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5E16F" w14:textId="77777777" w:rsidR="00B90D2A" w:rsidRPr="00C62847" w:rsidRDefault="00F107D4" w:rsidP="008205F9">
      <w:pPr>
        <w:jc w:val="center"/>
        <w:rPr>
          <w:b/>
        </w:rPr>
      </w:pPr>
      <w:r w:rsidRPr="00C62847">
        <w:rPr>
          <w:b/>
        </w:rPr>
        <w:t>PAZAR</w:t>
      </w:r>
      <w:r w:rsidR="00B90D2A" w:rsidRPr="00C62847">
        <w:rPr>
          <w:b/>
        </w:rPr>
        <w:t xml:space="preserve"> KAYMAKAMLIĞI</w:t>
      </w:r>
    </w:p>
    <w:p w14:paraId="6CE62CDF" w14:textId="77777777" w:rsidR="00B90D2A" w:rsidRPr="00C62847" w:rsidRDefault="00B90D2A" w:rsidP="008205F9">
      <w:pPr>
        <w:jc w:val="center"/>
        <w:rPr>
          <w:b/>
        </w:rPr>
      </w:pPr>
      <w:r w:rsidRPr="00C62847">
        <w:rPr>
          <w:b/>
        </w:rPr>
        <w:t>KÖYLERE HİZMET GÖTÜRME BİRLİĞİ BAŞKANLIĞI</w:t>
      </w:r>
    </w:p>
    <w:p w14:paraId="55546723" w14:textId="6110E908" w:rsidR="004A2F40" w:rsidRDefault="00C05B56" w:rsidP="004A2F40">
      <w:pPr>
        <w:pStyle w:val="Altyaz"/>
        <w:jc w:val="center"/>
      </w:pPr>
      <w:r>
        <w:t xml:space="preserve">TOKAT PAZAR İLÇESİ MUHTELİF KÖY İÇİ 6’LIK KİLİTLİ PARKE YAPIM </w:t>
      </w:r>
      <w:r w:rsidRPr="009531B6">
        <w:t>İŞİ</w:t>
      </w:r>
      <w:r w:rsidR="00BC57E5">
        <w:t xml:space="preserve"> SÖZLEŞME</w:t>
      </w:r>
      <w:r>
        <w:t xml:space="preserve"> TASARISI</w:t>
      </w:r>
    </w:p>
    <w:p w14:paraId="22059AEF" w14:textId="77777777" w:rsidR="004A2F40" w:rsidRDefault="004A2F40" w:rsidP="004A2F40">
      <w:pPr>
        <w:pStyle w:val="Altyaz"/>
        <w:jc w:val="center"/>
      </w:pPr>
    </w:p>
    <w:p w14:paraId="4C1587E8" w14:textId="77777777" w:rsidR="008205F9" w:rsidRPr="004A2F40" w:rsidRDefault="004A2F40" w:rsidP="004A2F40">
      <w:pPr>
        <w:pStyle w:val="Altyaz"/>
      </w:pPr>
      <w:r>
        <w:t>TARAFLARI</w:t>
      </w:r>
    </w:p>
    <w:p w14:paraId="710BBB40" w14:textId="02E8A172" w:rsidR="008205F9" w:rsidRDefault="008205F9" w:rsidP="008205F9">
      <w:pPr>
        <w:pStyle w:val="Altyaz"/>
        <w:jc w:val="both"/>
        <w:rPr>
          <w:b w:val="0"/>
          <w:bCs w:val="0"/>
        </w:rPr>
      </w:pPr>
      <w:r>
        <w:t xml:space="preserve">Madde 1- </w:t>
      </w:r>
      <w:r>
        <w:rPr>
          <w:b w:val="0"/>
          <w:bCs w:val="0"/>
        </w:rPr>
        <w:t xml:space="preserve">Bu Sözleşme, bir tarafta </w:t>
      </w:r>
      <w:r w:rsidR="00F107D4">
        <w:rPr>
          <w:b w:val="0"/>
          <w:bCs w:val="0"/>
        </w:rPr>
        <w:t xml:space="preserve">Pazar </w:t>
      </w:r>
      <w:r w:rsidR="008E74CC">
        <w:rPr>
          <w:b w:val="0"/>
          <w:bCs w:val="0"/>
        </w:rPr>
        <w:t>Köylere</w:t>
      </w:r>
      <w:r>
        <w:rPr>
          <w:b w:val="0"/>
          <w:bCs w:val="0"/>
        </w:rPr>
        <w:t xml:space="preserve"> Hizmet Götürme Birliği ile diğer taraftan yüklenici</w:t>
      </w:r>
      <w:r w:rsidR="006458E1">
        <w:rPr>
          <w:b w:val="0"/>
          <w:bCs w:val="0"/>
        </w:rPr>
        <w:t xml:space="preserve"> </w:t>
      </w:r>
      <w:r w:rsidR="00C05B56">
        <w:t>…………………………………………</w:t>
      </w:r>
      <w:proofErr w:type="gramStart"/>
      <w:r w:rsidR="00C05B56">
        <w:t>…….</w:t>
      </w:r>
      <w:proofErr w:type="gramEnd"/>
      <w:r w:rsidR="00C05B56">
        <w:t>.</w:t>
      </w:r>
      <w:r w:rsidR="002A158B">
        <w:t xml:space="preserve"> </w:t>
      </w:r>
      <w:proofErr w:type="gramStart"/>
      <w:r w:rsidR="002A158B" w:rsidRPr="00C05B56">
        <w:rPr>
          <w:b w:val="0"/>
          <w:bCs w:val="0"/>
        </w:rPr>
        <w:t>arasında</w:t>
      </w:r>
      <w:proofErr w:type="gramEnd"/>
      <w:r>
        <w:rPr>
          <w:b w:val="0"/>
          <w:bCs w:val="0"/>
        </w:rPr>
        <w:t xml:space="preserve"> aşağıda yazılı şartlar </w:t>
      </w:r>
      <w:r w:rsidR="008E74CC">
        <w:rPr>
          <w:b w:val="0"/>
          <w:bCs w:val="0"/>
        </w:rPr>
        <w:t>dâhilinde</w:t>
      </w:r>
      <w:r>
        <w:rPr>
          <w:b w:val="0"/>
          <w:bCs w:val="0"/>
        </w:rPr>
        <w:t xml:space="preserve"> akdedilmiştir.</w:t>
      </w:r>
    </w:p>
    <w:p w14:paraId="6A1B7CA2" w14:textId="77777777" w:rsidR="008205F9" w:rsidRDefault="008205F9" w:rsidP="008205F9">
      <w:pPr>
        <w:pStyle w:val="Altyaz"/>
        <w:jc w:val="both"/>
        <w:rPr>
          <w:b w:val="0"/>
          <w:bCs w:val="0"/>
        </w:rPr>
      </w:pPr>
    </w:p>
    <w:p w14:paraId="3B8952C1" w14:textId="77777777" w:rsidR="008205F9" w:rsidRDefault="008205F9" w:rsidP="008205F9">
      <w:pPr>
        <w:pStyle w:val="Balk1"/>
      </w:pPr>
      <w:r>
        <w:t>Taraflara İlişkin Bilgiler</w:t>
      </w:r>
    </w:p>
    <w:p w14:paraId="1E389247" w14:textId="77777777" w:rsidR="008205F9" w:rsidRDefault="008205F9" w:rsidP="008205F9">
      <w:pPr>
        <w:pStyle w:val="Balk1"/>
      </w:pPr>
      <w:r>
        <w:t xml:space="preserve">Madde 2- </w:t>
      </w:r>
    </w:p>
    <w:p w14:paraId="7B50714D" w14:textId="77777777" w:rsidR="008205F9" w:rsidRDefault="008205F9" w:rsidP="008205F9">
      <w:r>
        <w:tab/>
      </w:r>
      <w:r>
        <w:rPr>
          <w:b/>
          <w:bCs/>
        </w:rPr>
        <w:t xml:space="preserve">2.1. </w:t>
      </w:r>
      <w:r>
        <w:t xml:space="preserve">İdarenin </w:t>
      </w:r>
      <w:r w:rsidR="00C2300D">
        <w:t>Adresi: Pazar</w:t>
      </w:r>
      <w:r w:rsidR="00867899">
        <w:t xml:space="preserve"> </w:t>
      </w:r>
      <w:r w:rsidR="00C2300D">
        <w:t>Kaymakamlığı Hükümet</w:t>
      </w:r>
      <w:r w:rsidR="00867899">
        <w:t xml:space="preserve"> Konağı </w:t>
      </w:r>
      <w:r w:rsidR="009C25B8">
        <w:t xml:space="preserve">Kat </w:t>
      </w:r>
      <w:r w:rsidR="00F107D4">
        <w:t>3</w:t>
      </w:r>
      <w:r w:rsidR="009C25B8">
        <w:t xml:space="preserve"> </w:t>
      </w:r>
    </w:p>
    <w:p w14:paraId="58178A10" w14:textId="77777777" w:rsidR="008205F9" w:rsidRDefault="008205F9" w:rsidP="008205F9">
      <w:r>
        <w:rPr>
          <w:b/>
          <w:bCs/>
        </w:rPr>
        <w:tab/>
      </w:r>
      <w:r>
        <w:t xml:space="preserve">Tel. No </w:t>
      </w:r>
      <w:proofErr w:type="gramStart"/>
      <w:r w:rsidR="00867899">
        <w:t xml:space="preserve">  </w:t>
      </w:r>
      <w:r>
        <w:t>:</w:t>
      </w:r>
      <w:proofErr w:type="gramEnd"/>
      <w:r>
        <w:t xml:space="preserve"> 0-356-</w:t>
      </w:r>
      <w:r w:rsidR="00F107D4">
        <w:t>261 24 14</w:t>
      </w:r>
      <w:r>
        <w:t xml:space="preserve">  </w:t>
      </w:r>
    </w:p>
    <w:p w14:paraId="1A1861A7" w14:textId="77777777" w:rsidR="008205F9" w:rsidRDefault="008205F9" w:rsidP="008205F9">
      <w:pPr>
        <w:ind w:firstLine="720"/>
      </w:pPr>
      <w:r>
        <w:t xml:space="preserve">Faks </w:t>
      </w:r>
      <w:proofErr w:type="gramStart"/>
      <w:r>
        <w:t>No :</w:t>
      </w:r>
      <w:proofErr w:type="gramEnd"/>
      <w:r>
        <w:t xml:space="preserve"> 0-356- </w:t>
      </w:r>
      <w:r w:rsidR="00F107D4">
        <w:t>261 24 14</w:t>
      </w:r>
      <w:r w:rsidR="00B23806">
        <w:t xml:space="preserve"> </w:t>
      </w:r>
    </w:p>
    <w:p w14:paraId="34671557" w14:textId="77777777" w:rsidR="008205F9" w:rsidRDefault="002748CB" w:rsidP="008205F9">
      <w:pPr>
        <w:ind w:firstLine="720"/>
        <w:rPr>
          <w:b/>
          <w:bCs/>
        </w:rPr>
      </w:pPr>
      <w:r>
        <w:t xml:space="preserve">E-Posta </w:t>
      </w:r>
      <w:r w:rsidR="00C2300D">
        <w:t>Adresi: pazar</w:t>
      </w:r>
      <w:r w:rsidR="009C25B8">
        <w:t>@</w:t>
      </w:r>
      <w:r w:rsidR="00B23806">
        <w:t>icisleri.gov.tr.</w:t>
      </w:r>
    </w:p>
    <w:p w14:paraId="71AA83FE" w14:textId="2A729342" w:rsidR="00F037F3" w:rsidRDefault="008205F9" w:rsidP="00322DA0">
      <w:pPr>
        <w:ind w:firstLine="720"/>
        <w:rPr>
          <w:bCs/>
        </w:rPr>
      </w:pPr>
      <w:r>
        <w:rPr>
          <w:b/>
          <w:bCs/>
        </w:rPr>
        <w:t xml:space="preserve">2.2. </w:t>
      </w:r>
      <w:r>
        <w:rPr>
          <w:bCs/>
        </w:rPr>
        <w:t xml:space="preserve">Yüklenicinin adı: </w:t>
      </w:r>
      <w:r w:rsidR="00C05B56">
        <w:t>……………</w:t>
      </w:r>
      <w:r w:rsidR="002A158B">
        <w:t xml:space="preserve"> </w:t>
      </w:r>
    </w:p>
    <w:p w14:paraId="35969BDD" w14:textId="204D71D6" w:rsidR="00AD5B9E" w:rsidRDefault="008205F9" w:rsidP="00322DA0">
      <w:pPr>
        <w:ind w:firstLine="720"/>
      </w:pPr>
      <w:r>
        <w:t>Tel. No</w:t>
      </w:r>
      <w:proofErr w:type="gramStart"/>
      <w:r>
        <w:t xml:space="preserve"> :</w:t>
      </w:r>
      <w:r w:rsidR="00C05B56">
        <w:t>…</w:t>
      </w:r>
      <w:proofErr w:type="gramEnd"/>
      <w:r w:rsidR="00C05B56">
        <w:t>……………..</w:t>
      </w:r>
    </w:p>
    <w:p w14:paraId="6DE63909" w14:textId="77777777" w:rsidR="006458E1" w:rsidRDefault="008205F9" w:rsidP="006458E1">
      <w:r>
        <w:t xml:space="preserve">            Faks </w:t>
      </w:r>
      <w:proofErr w:type="gramStart"/>
      <w:r>
        <w:t xml:space="preserve">No </w:t>
      </w:r>
      <w:r w:rsidR="008E74CC">
        <w:t>:</w:t>
      </w:r>
      <w:proofErr w:type="gramEnd"/>
      <w:r w:rsidR="008E74CC">
        <w:t xml:space="preserve"> </w:t>
      </w:r>
      <w:r w:rsidR="008C52B5">
        <w:t>……………………</w:t>
      </w:r>
    </w:p>
    <w:p w14:paraId="3427009C" w14:textId="77777777" w:rsidR="008205F9" w:rsidRDefault="008205F9" w:rsidP="008205F9">
      <w:pPr>
        <w:ind w:firstLine="720"/>
      </w:pPr>
      <w:r>
        <w:t>E-Posta Adresi (varsa</w:t>
      </w:r>
      <w:proofErr w:type="gramStart"/>
      <w:r>
        <w:t>) :</w:t>
      </w:r>
      <w:proofErr w:type="gramEnd"/>
      <w:r>
        <w:t xml:space="preserve"> </w:t>
      </w:r>
      <w:r w:rsidR="00E652DB">
        <w:t>---</w:t>
      </w:r>
    </w:p>
    <w:p w14:paraId="574F41B4" w14:textId="77777777" w:rsidR="008205F9" w:rsidRDefault="008205F9" w:rsidP="00F107D4">
      <w:pPr>
        <w:ind w:firstLine="720"/>
        <w:jc w:val="both"/>
      </w:pPr>
      <w:r>
        <w:t xml:space="preserve">Her iki taraf, madde 2.1 ve 2.2’de belirtilen adreslerini tebligat adresi olarak kabul etmişlerdir. Adres değişiklikleri usulüne uygun şekilde karşı tarafa tebliğ edilmedikçe, en son bildirilen adrese yapılacak tebliğ, ilgili tarafa yapılmış sayılır. </w:t>
      </w:r>
    </w:p>
    <w:p w14:paraId="169878D9" w14:textId="77777777" w:rsidR="008205F9" w:rsidRDefault="008205F9" w:rsidP="008205F9">
      <w:pPr>
        <w:ind w:firstLine="708"/>
        <w:jc w:val="both"/>
      </w:pPr>
      <w:r>
        <w:rPr>
          <w:b/>
        </w:rPr>
        <w:t>2.3.</w:t>
      </w:r>
      <w:r>
        <w:t xml:space="preserve"> Taraflar, yazılı tebligatı daha sonra süresi içinde yapmak kaydıyla, posta kuryesi, faks veya elektronik posta gibi diğer yollarla da bildirimde bulunabilirler.</w:t>
      </w:r>
    </w:p>
    <w:p w14:paraId="7260EA3B" w14:textId="77777777" w:rsidR="008205F9" w:rsidRDefault="008205F9" w:rsidP="008205F9">
      <w:pPr>
        <w:pStyle w:val="Altyaz"/>
      </w:pPr>
    </w:p>
    <w:p w14:paraId="0B06CBA1" w14:textId="77777777" w:rsidR="008205F9" w:rsidRDefault="008205F9" w:rsidP="008205F9">
      <w:pPr>
        <w:pStyle w:val="Altyaz"/>
      </w:pPr>
      <w:r>
        <w:t>İşin Adı, Yapılma Yeri, Niteliği, Türü ve Miktarı</w:t>
      </w:r>
    </w:p>
    <w:p w14:paraId="1EBE8C13" w14:textId="77777777" w:rsidR="008205F9" w:rsidRDefault="008205F9" w:rsidP="008205F9">
      <w:pPr>
        <w:pStyle w:val="Altyaz"/>
      </w:pPr>
      <w:r>
        <w:t xml:space="preserve">Madde 3- </w:t>
      </w:r>
    </w:p>
    <w:p w14:paraId="6592829F" w14:textId="77777777" w:rsidR="00C05B56" w:rsidRDefault="008205F9" w:rsidP="00C05B56">
      <w:pPr>
        <w:ind w:left="708"/>
        <w:jc w:val="both"/>
      </w:pPr>
      <w:r w:rsidRPr="00855354">
        <w:rPr>
          <w:b/>
        </w:rPr>
        <w:t>3.1.</w:t>
      </w:r>
      <w:r>
        <w:t xml:space="preserve"> İşin </w:t>
      </w:r>
      <w:r w:rsidR="00787812">
        <w:t xml:space="preserve">Adı: </w:t>
      </w:r>
      <w:r w:rsidR="00C05B56">
        <w:t xml:space="preserve">Tokat Pazar İlçesi Muhtelif Köy İçi 6’lık Kilitli Parke Yapım </w:t>
      </w:r>
      <w:r w:rsidR="00C05B56" w:rsidRPr="009531B6">
        <w:t>İşi</w:t>
      </w:r>
      <w:r w:rsidR="00C05B56">
        <w:t xml:space="preserve"> </w:t>
      </w:r>
    </w:p>
    <w:p w14:paraId="03F13DDF" w14:textId="6EDA7737" w:rsidR="008205F9" w:rsidRPr="006A022C" w:rsidRDefault="008205F9" w:rsidP="00C05B56">
      <w:pPr>
        <w:ind w:left="708"/>
        <w:jc w:val="both"/>
        <w:rPr>
          <w:rFonts w:ascii="Arial" w:hAnsi="Arial" w:cs="Arial"/>
          <w:sz w:val="22"/>
          <w:szCs w:val="22"/>
        </w:rPr>
      </w:pPr>
      <w:r w:rsidRPr="00855354">
        <w:rPr>
          <w:b/>
        </w:rPr>
        <w:t>3.2.</w:t>
      </w:r>
      <w:r>
        <w:t xml:space="preserve"> İşin Yapı</w:t>
      </w:r>
      <w:r w:rsidR="00787812">
        <w:t xml:space="preserve">lma </w:t>
      </w:r>
      <w:r w:rsidR="00EB61CA">
        <w:t>Yeri</w:t>
      </w:r>
      <w:r w:rsidR="00EB61CA" w:rsidRPr="00EB61CA">
        <w:t>: Pazar</w:t>
      </w:r>
      <w:r w:rsidR="006F03BE" w:rsidRPr="00EB61CA">
        <w:t xml:space="preserve"> </w:t>
      </w:r>
      <w:r w:rsidR="006F03BE">
        <w:t>İlçesi</w:t>
      </w:r>
      <w:r w:rsidR="00C05B56">
        <w:t xml:space="preserve"> Muhtelif Köyler</w:t>
      </w:r>
    </w:p>
    <w:p w14:paraId="5DD95C47" w14:textId="4312F5BB" w:rsidR="00261D71" w:rsidRDefault="003229DB" w:rsidP="007B52B0">
      <w:pPr>
        <w:ind w:firstLine="708"/>
        <w:jc w:val="both"/>
      </w:pPr>
      <w:r w:rsidRPr="00855354">
        <w:rPr>
          <w:b/>
        </w:rPr>
        <w:t>3.3.</w:t>
      </w:r>
      <w:r w:rsidR="006F03BE">
        <w:t xml:space="preserve"> </w:t>
      </w:r>
      <w:r w:rsidR="00C05B56">
        <w:t xml:space="preserve">Tokat Pazar İlçesi Muhtelif Köy İçi 6’lık Kilitli Parke Yapım </w:t>
      </w:r>
      <w:r w:rsidR="00C05B56" w:rsidRPr="009531B6">
        <w:t>İşi</w:t>
      </w:r>
    </w:p>
    <w:p w14:paraId="76B60427" w14:textId="77777777" w:rsidR="00F107D4" w:rsidRDefault="00261D71" w:rsidP="008652BF">
      <w:pPr>
        <w:jc w:val="both"/>
        <w:rPr>
          <w:bCs/>
        </w:rPr>
      </w:pPr>
      <w:r>
        <w:t xml:space="preserve">            </w:t>
      </w:r>
      <w:r w:rsidR="002D5BE3" w:rsidRPr="00261D71">
        <w:rPr>
          <w:b/>
          <w:bCs/>
        </w:rPr>
        <w:t>Sözleşmenin Dili</w:t>
      </w:r>
      <w:r w:rsidR="008205F9" w:rsidRPr="00261D71">
        <w:rPr>
          <w:b/>
          <w:bCs/>
        </w:rPr>
        <w:t xml:space="preserve"> </w:t>
      </w:r>
    </w:p>
    <w:p w14:paraId="3FCA4FBE" w14:textId="77777777" w:rsidR="008205F9" w:rsidRDefault="008205F9" w:rsidP="008205F9">
      <w:pPr>
        <w:spacing w:line="240" w:lineRule="atLeast"/>
        <w:ind w:firstLine="708"/>
        <w:jc w:val="both"/>
      </w:pPr>
      <w:r>
        <w:rPr>
          <w:b/>
        </w:rPr>
        <w:t>Madde 4-</w:t>
      </w:r>
      <w:r>
        <w:t xml:space="preserve">Sözleşmenin dili </w:t>
      </w:r>
      <w:proofErr w:type="spellStart"/>
      <w:r>
        <w:t>Türkçe’dir</w:t>
      </w:r>
      <w:proofErr w:type="spellEnd"/>
      <w:r>
        <w:t xml:space="preserve">. </w:t>
      </w:r>
    </w:p>
    <w:p w14:paraId="4F62045D" w14:textId="77777777" w:rsidR="008205F9" w:rsidRDefault="008205F9" w:rsidP="008205F9">
      <w:pPr>
        <w:pStyle w:val="Balk3"/>
        <w:spacing w:line="240" w:lineRule="atLeast"/>
        <w:ind w:firstLine="708"/>
        <w:jc w:val="both"/>
        <w:rPr>
          <w:b w:val="0"/>
        </w:rPr>
      </w:pPr>
      <w:r>
        <w:t>Tanımlar</w:t>
      </w:r>
      <w:r>
        <w:rPr>
          <w:vertAlign w:val="superscript"/>
        </w:rPr>
        <w:t xml:space="preserve"> </w:t>
      </w:r>
    </w:p>
    <w:p w14:paraId="7E4E438A" w14:textId="77777777" w:rsidR="008205F9" w:rsidRDefault="008205F9" w:rsidP="008205F9">
      <w:pPr>
        <w:pStyle w:val="Balk3"/>
        <w:spacing w:line="240" w:lineRule="atLeast"/>
        <w:ind w:firstLine="708"/>
        <w:jc w:val="both"/>
        <w:rPr>
          <w:b w:val="0"/>
        </w:rPr>
      </w:pPr>
      <w:r>
        <w:t xml:space="preserve">Madde 5- </w:t>
      </w:r>
      <w:r>
        <w:rPr>
          <w:b w:val="0"/>
        </w:rPr>
        <w:t>Bu Sözleşmenin uygulanmasında, ihale dokümanını oluşturan belgelerde yer alan tanımlar geçerlidir.  İmalatların uygulanmasında Yapım İşleri Genel Şartnamesi esas alınacaktır.</w:t>
      </w:r>
    </w:p>
    <w:p w14:paraId="1B820A95" w14:textId="77777777" w:rsidR="008205F9" w:rsidRDefault="008205F9" w:rsidP="008205F9">
      <w:pPr>
        <w:spacing w:line="240" w:lineRule="atLeast"/>
        <w:jc w:val="both"/>
        <w:rPr>
          <w:b/>
        </w:rPr>
      </w:pPr>
    </w:p>
    <w:p w14:paraId="66DCBCEF" w14:textId="77777777" w:rsidR="008205F9" w:rsidRDefault="008205F9" w:rsidP="008205F9">
      <w:pPr>
        <w:pStyle w:val="Balk5"/>
      </w:pPr>
      <w:r>
        <w:t>Sözleşmenin Türü ve Bedeli</w:t>
      </w:r>
    </w:p>
    <w:p w14:paraId="3D490F9D" w14:textId="77777777" w:rsidR="008205F9" w:rsidRDefault="008205F9" w:rsidP="008205F9">
      <w:pPr>
        <w:ind w:firstLine="705"/>
        <w:jc w:val="both"/>
      </w:pPr>
      <w:r>
        <w:rPr>
          <w:b/>
        </w:rPr>
        <w:t>Madde 6-</w:t>
      </w:r>
      <w:r>
        <w:t xml:space="preserve"> </w:t>
      </w:r>
    </w:p>
    <w:p w14:paraId="36E8DE5D" w14:textId="133CD4CA" w:rsidR="008205F9" w:rsidRDefault="008205F9" w:rsidP="008205F9">
      <w:pPr>
        <w:ind w:firstLine="705"/>
        <w:jc w:val="both"/>
      </w:pPr>
      <w:r>
        <w:rPr>
          <w:b/>
          <w:bCs/>
        </w:rPr>
        <w:t>6.1.</w:t>
      </w:r>
      <w:r>
        <w:t xml:space="preserve"> </w:t>
      </w:r>
      <w:r>
        <w:rPr>
          <w:b/>
        </w:rPr>
        <w:t>Bu Sözleşme, birim fiyat üzerinden olup</w:t>
      </w:r>
      <w:r>
        <w:t>, ihale dokümanında yer alan uygulama projeleri ve bunlara ilişkin mahal listelerine dayalı olarak, işin tamamı için yük</w:t>
      </w:r>
      <w:r w:rsidR="006F03BE">
        <w:t xml:space="preserve">lenici tarafından teklif edilen </w:t>
      </w:r>
      <w:r w:rsidR="00C05B56">
        <w:rPr>
          <w:color w:val="FF0000"/>
        </w:rPr>
        <w:t>……………………….</w:t>
      </w:r>
      <w:r w:rsidR="00CE247E" w:rsidRPr="006F03BE">
        <w:rPr>
          <w:color w:val="FF0000"/>
        </w:rPr>
        <w:t xml:space="preserve"> </w:t>
      </w:r>
      <w:r w:rsidR="00CE247E" w:rsidRPr="006F03BE">
        <w:rPr>
          <w:color w:val="FF0000"/>
          <w:sz w:val="22"/>
          <w:szCs w:val="22"/>
        </w:rPr>
        <w:t>TL</w:t>
      </w:r>
      <w:r w:rsidR="00CE247E">
        <w:t xml:space="preserve"> </w:t>
      </w:r>
      <w:r w:rsidR="00CE247E" w:rsidRPr="00B23806">
        <w:t>KDV</w:t>
      </w:r>
      <w:r w:rsidR="00E652DB" w:rsidRPr="00B23806">
        <w:t xml:space="preserve"> hariç</w:t>
      </w:r>
      <w:r w:rsidR="00E652DB">
        <w:rPr>
          <w:color w:val="FF0000"/>
        </w:rPr>
        <w:t xml:space="preserve"> </w:t>
      </w:r>
      <w:r>
        <w:rPr>
          <w:color w:val="000000"/>
        </w:rPr>
        <w:t>toplam bedel</w:t>
      </w:r>
      <w:r>
        <w:t xml:space="preserve"> üzerinden akdedilmiştir. </w:t>
      </w:r>
    </w:p>
    <w:p w14:paraId="1EA777F2" w14:textId="77777777" w:rsidR="008205F9" w:rsidRDefault="008205F9" w:rsidP="008205F9">
      <w:pPr>
        <w:pStyle w:val="GvdeMetni"/>
        <w:ind w:firstLine="709"/>
      </w:pPr>
      <w:r>
        <w:rPr>
          <w:b/>
          <w:bCs/>
        </w:rPr>
        <w:t>6.2.</w:t>
      </w:r>
      <w:r>
        <w:t xml:space="preserve"> Yapılan işlerin bedellerinin ödenmesinde, yüklenicinin teklif ettiği toplam bedel esas alınır.</w:t>
      </w:r>
    </w:p>
    <w:p w14:paraId="19B13072" w14:textId="77777777" w:rsidR="002D5BE3" w:rsidRDefault="002D5BE3" w:rsidP="008205F9">
      <w:pPr>
        <w:pStyle w:val="GvdeMetni"/>
        <w:ind w:firstLine="709"/>
      </w:pPr>
    </w:p>
    <w:p w14:paraId="3D9C3B5D" w14:textId="77777777" w:rsidR="00E30C72" w:rsidRDefault="008205F9" w:rsidP="00E30C72">
      <w:pPr>
        <w:pStyle w:val="GvdeMetni"/>
        <w:ind w:firstLine="709"/>
        <w:rPr>
          <w:b/>
          <w:bCs/>
        </w:rPr>
      </w:pPr>
      <w:r>
        <w:rPr>
          <w:b/>
          <w:bCs/>
        </w:rPr>
        <w:t>Sözleşme Bedeline Dahil Olan Giderler</w:t>
      </w:r>
    </w:p>
    <w:p w14:paraId="2D9E303C" w14:textId="77777777" w:rsidR="008205F9" w:rsidRPr="00E30C72" w:rsidRDefault="008205F9" w:rsidP="00E30C72">
      <w:pPr>
        <w:pStyle w:val="GvdeMetni"/>
        <w:ind w:firstLine="709"/>
        <w:rPr>
          <w:b/>
          <w:bCs/>
        </w:rPr>
      </w:pPr>
      <w:r>
        <w:rPr>
          <w:b/>
          <w:bCs/>
        </w:rPr>
        <w:t xml:space="preserve">Madde 7- </w:t>
      </w:r>
      <w:r>
        <w:t xml:space="preserve">Taahhüdün yerine getirilmesine ilişkin ulaşım, sigorta, vergi, resim ve harç giderleri sözleşme bedeline </w:t>
      </w:r>
      <w:r w:rsidR="00E20693">
        <w:t>dâhildir</w:t>
      </w:r>
      <w:r>
        <w:t xml:space="preserve">. İlgili mevzuatı uyarınca hesaplanacak Katma Değer Vergisi sözleşme bedeline </w:t>
      </w:r>
      <w:r w:rsidR="00E20693">
        <w:t>dâhil</w:t>
      </w:r>
      <w:r>
        <w:t xml:space="preserve"> olmayıp, idare tarafından yükleniciye ödenir.</w:t>
      </w:r>
    </w:p>
    <w:p w14:paraId="28AD3248" w14:textId="77777777" w:rsidR="008205F9" w:rsidRDefault="008205F9" w:rsidP="008205F9">
      <w:pPr>
        <w:pStyle w:val="GvdeMetni"/>
        <w:ind w:firstLine="709"/>
        <w:rPr>
          <w:u w:val="single"/>
        </w:rPr>
      </w:pPr>
    </w:p>
    <w:p w14:paraId="176ECEBF" w14:textId="77777777" w:rsidR="008205F9" w:rsidRDefault="008205F9" w:rsidP="008205F9">
      <w:pPr>
        <w:pStyle w:val="GvdeMetni"/>
        <w:ind w:firstLine="709"/>
        <w:rPr>
          <w:b/>
          <w:bCs/>
        </w:rPr>
      </w:pPr>
      <w:r>
        <w:rPr>
          <w:b/>
          <w:bCs/>
        </w:rPr>
        <w:t xml:space="preserve">Vergi, Resim ve Harçlar ile Sözleşmeyle </w:t>
      </w:r>
      <w:r w:rsidR="00E20693">
        <w:rPr>
          <w:b/>
          <w:bCs/>
        </w:rPr>
        <w:t>İlgili Diğer</w:t>
      </w:r>
      <w:r>
        <w:rPr>
          <w:b/>
          <w:bCs/>
        </w:rPr>
        <w:t xml:space="preserve"> Giderler</w:t>
      </w:r>
    </w:p>
    <w:p w14:paraId="10FE4005" w14:textId="77777777" w:rsidR="008205F9" w:rsidRDefault="008205F9" w:rsidP="008205F9">
      <w:pPr>
        <w:pStyle w:val="GvdeMetni"/>
        <w:ind w:firstLine="709"/>
        <w:rPr>
          <w:b/>
          <w:bCs/>
        </w:rPr>
      </w:pPr>
      <w:r>
        <w:rPr>
          <w:b/>
          <w:bCs/>
        </w:rPr>
        <w:t xml:space="preserve">Madde 8- </w:t>
      </w:r>
      <w:r>
        <w:t xml:space="preserve">Sözleşmenin </w:t>
      </w:r>
      <w:r>
        <w:rPr>
          <w:bCs/>
        </w:rPr>
        <w:t>düzenlenmesine ilişkin</w:t>
      </w:r>
      <w:r>
        <w:t xml:space="preserve"> bütün vergi, resim ve harçlarla, ilgili diğer giderler yükleniciye aittir.</w:t>
      </w:r>
    </w:p>
    <w:p w14:paraId="04EAB000" w14:textId="77777777" w:rsidR="008205F9" w:rsidRDefault="008205F9" w:rsidP="008205F9">
      <w:pPr>
        <w:pStyle w:val="Balk4"/>
        <w:rPr>
          <w:u w:val="single"/>
        </w:rPr>
      </w:pPr>
      <w:r>
        <w:lastRenderedPageBreak/>
        <w:t xml:space="preserve">Sözleşmenin Ekleri </w:t>
      </w:r>
    </w:p>
    <w:p w14:paraId="3A6E9B9C" w14:textId="77777777" w:rsidR="008205F9" w:rsidRDefault="008205F9" w:rsidP="008205F9">
      <w:pPr>
        <w:pStyle w:val="Balk4"/>
      </w:pPr>
      <w:r>
        <w:t>Madde 9 –</w:t>
      </w:r>
    </w:p>
    <w:p w14:paraId="40547E92" w14:textId="77777777" w:rsidR="008205F9" w:rsidRDefault="008205F9" w:rsidP="008205F9">
      <w:pPr>
        <w:pStyle w:val="Balk4"/>
        <w:rPr>
          <w:b w:val="0"/>
          <w:bCs w:val="0"/>
        </w:rPr>
      </w:pPr>
      <w:r>
        <w:t>9.1.</w:t>
      </w:r>
      <w:r>
        <w:rPr>
          <w:b w:val="0"/>
          <w:bCs w:val="0"/>
        </w:rPr>
        <w:t xml:space="preserve"> İhale dokümanı, sözleşmenin eki ve ayrılmaz parçası olup, idareyi ve yükleniciyi bağlar. Ancak, sözleşme hükümleri ile ihale dokümanını oluşturan belgelerdeki hükümler arasında çelişki ya da farklılık olması halinde, ihale dokümanında yer alan hükümler esas alınır.</w:t>
      </w:r>
    </w:p>
    <w:p w14:paraId="04888B26" w14:textId="77777777" w:rsidR="008205F9" w:rsidRDefault="008205F9" w:rsidP="008205F9">
      <w:pPr>
        <w:pStyle w:val="Balk4"/>
        <w:rPr>
          <w:b w:val="0"/>
          <w:bCs w:val="0"/>
        </w:rPr>
      </w:pPr>
      <w:r>
        <w:t>9.2.</w:t>
      </w:r>
      <w:r>
        <w:rPr>
          <w:b w:val="0"/>
          <w:bCs w:val="0"/>
        </w:rPr>
        <w:t xml:space="preserve"> İhale dokümanını oluşturan belgeler arasındaki öncelik sıralaması aşağıdaki gibidir:</w:t>
      </w:r>
    </w:p>
    <w:p w14:paraId="054ED7B2" w14:textId="77777777" w:rsidR="008205F9" w:rsidRPr="006D4AA7" w:rsidRDefault="008205F9" w:rsidP="008205F9">
      <w:pPr>
        <w:pStyle w:val="GvdeMetni21"/>
        <w:numPr>
          <w:ilvl w:val="0"/>
          <w:numId w:val="1"/>
        </w:numPr>
        <w:tabs>
          <w:tab w:val="left" w:pos="1070"/>
        </w:tabs>
        <w:overflowPunct/>
        <w:autoSpaceDE/>
        <w:autoSpaceDN/>
        <w:adjustRightInd/>
        <w:textAlignment w:val="auto"/>
        <w:rPr>
          <w:color w:val="000000"/>
          <w:szCs w:val="24"/>
        </w:rPr>
      </w:pPr>
      <w:r w:rsidRPr="006D4AA7">
        <w:rPr>
          <w:color w:val="000000"/>
          <w:szCs w:val="24"/>
        </w:rPr>
        <w:t>İdari Şartname,</w:t>
      </w:r>
    </w:p>
    <w:p w14:paraId="3CB5858E" w14:textId="77777777" w:rsidR="008205F9" w:rsidRPr="006D4AA7" w:rsidRDefault="008205F9" w:rsidP="008205F9">
      <w:pPr>
        <w:numPr>
          <w:ilvl w:val="0"/>
          <w:numId w:val="1"/>
        </w:numPr>
        <w:tabs>
          <w:tab w:val="left" w:pos="1070"/>
        </w:tabs>
        <w:jc w:val="both"/>
        <w:rPr>
          <w:color w:val="000000"/>
        </w:rPr>
      </w:pPr>
      <w:r w:rsidRPr="006D4AA7">
        <w:rPr>
          <w:color w:val="000000"/>
        </w:rPr>
        <w:t>Sözleşme Tasarısı,</w:t>
      </w:r>
    </w:p>
    <w:p w14:paraId="1AD173C7" w14:textId="77777777" w:rsidR="008205F9" w:rsidRPr="006D4AA7" w:rsidRDefault="008205F9" w:rsidP="008205F9">
      <w:pPr>
        <w:pStyle w:val="GvdeMetni2"/>
        <w:numPr>
          <w:ilvl w:val="0"/>
          <w:numId w:val="1"/>
        </w:numPr>
        <w:tabs>
          <w:tab w:val="left" w:pos="360"/>
          <w:tab w:val="left" w:pos="1070"/>
        </w:tabs>
        <w:rPr>
          <w:b w:val="0"/>
          <w:color w:val="000000"/>
        </w:rPr>
      </w:pPr>
      <w:r w:rsidRPr="006D4AA7">
        <w:rPr>
          <w:b w:val="0"/>
          <w:color w:val="000000"/>
        </w:rPr>
        <w:t xml:space="preserve">Birim Fiyat Teklif Cetveli </w:t>
      </w:r>
    </w:p>
    <w:p w14:paraId="70534EF0" w14:textId="520F2536" w:rsidR="008205F9" w:rsidRPr="006D4AA7" w:rsidRDefault="008205F9" w:rsidP="008205F9">
      <w:pPr>
        <w:pStyle w:val="GvdeMetni2"/>
        <w:numPr>
          <w:ilvl w:val="0"/>
          <w:numId w:val="1"/>
        </w:numPr>
        <w:tabs>
          <w:tab w:val="left" w:pos="360"/>
        </w:tabs>
        <w:rPr>
          <w:b w:val="0"/>
          <w:color w:val="000000"/>
        </w:rPr>
      </w:pPr>
      <w:r w:rsidRPr="006D4AA7">
        <w:rPr>
          <w:b w:val="0"/>
          <w:color w:val="000000"/>
        </w:rPr>
        <w:t>Teknik Şartname</w:t>
      </w:r>
      <w:r w:rsidR="00A72FD8">
        <w:rPr>
          <w:b w:val="0"/>
          <w:color w:val="000000"/>
        </w:rPr>
        <w:t>ler</w:t>
      </w:r>
      <w:r w:rsidRPr="006D4AA7">
        <w:rPr>
          <w:b w:val="0"/>
          <w:color w:val="000000"/>
        </w:rPr>
        <w:t xml:space="preserve"> </w:t>
      </w:r>
    </w:p>
    <w:p w14:paraId="47084F7D" w14:textId="77777777" w:rsidR="008205F9" w:rsidRPr="006D4AA7" w:rsidRDefault="008205F9" w:rsidP="008205F9">
      <w:pPr>
        <w:pStyle w:val="GvdeMetni2"/>
        <w:numPr>
          <w:ilvl w:val="0"/>
          <w:numId w:val="1"/>
        </w:numPr>
        <w:tabs>
          <w:tab w:val="left" w:pos="360"/>
        </w:tabs>
        <w:rPr>
          <w:b w:val="0"/>
          <w:color w:val="000000"/>
        </w:rPr>
      </w:pPr>
      <w:r w:rsidRPr="006D4AA7">
        <w:rPr>
          <w:b w:val="0"/>
          <w:color w:val="000000"/>
        </w:rPr>
        <w:t>Standart Formlar</w:t>
      </w:r>
    </w:p>
    <w:p w14:paraId="24DE4375" w14:textId="77777777" w:rsidR="008205F9" w:rsidRPr="006D4AA7" w:rsidRDefault="008205F9" w:rsidP="008205F9">
      <w:pPr>
        <w:pStyle w:val="GvdeMetni2"/>
        <w:numPr>
          <w:ilvl w:val="0"/>
          <w:numId w:val="1"/>
        </w:numPr>
        <w:tabs>
          <w:tab w:val="left" w:pos="360"/>
        </w:tabs>
        <w:rPr>
          <w:b w:val="0"/>
          <w:color w:val="000000"/>
        </w:rPr>
      </w:pPr>
      <w:r w:rsidRPr="006D4AA7">
        <w:rPr>
          <w:b w:val="0"/>
          <w:color w:val="000000"/>
        </w:rPr>
        <w:t>İhale İlanı</w:t>
      </w:r>
    </w:p>
    <w:p w14:paraId="7DCE9932" w14:textId="77777777" w:rsidR="008205F9" w:rsidRDefault="008205F9" w:rsidP="008205F9">
      <w:pPr>
        <w:pStyle w:val="Balk4"/>
        <w:ind w:firstLine="705"/>
        <w:rPr>
          <w:bCs w:val="0"/>
        </w:rPr>
      </w:pPr>
    </w:p>
    <w:p w14:paraId="79D80E1E" w14:textId="77777777" w:rsidR="008205F9" w:rsidRDefault="008205F9" w:rsidP="008205F9">
      <w:pPr>
        <w:pStyle w:val="Balk4"/>
        <w:ind w:firstLine="705"/>
        <w:rPr>
          <w:b w:val="0"/>
          <w:bCs w:val="0"/>
        </w:rPr>
      </w:pPr>
      <w:r>
        <w:rPr>
          <w:bCs w:val="0"/>
        </w:rPr>
        <w:t>9.3.</w:t>
      </w:r>
      <w:r>
        <w:rPr>
          <w:b w:val="0"/>
          <w:bCs w:val="0"/>
        </w:rPr>
        <w:t xml:space="preserve"> Varsa, zeyilnameler ait oldukları dokümanın öncelik sırasına sahiptir. </w:t>
      </w:r>
    </w:p>
    <w:p w14:paraId="70A297F2" w14:textId="77777777" w:rsidR="008205F9" w:rsidRDefault="008205F9" w:rsidP="008205F9">
      <w:pPr>
        <w:ind w:firstLine="705"/>
        <w:jc w:val="both"/>
      </w:pPr>
      <w:r>
        <w:rPr>
          <w:b/>
          <w:bCs/>
        </w:rPr>
        <w:t>9.4.</w:t>
      </w:r>
      <w:r>
        <w:t xml:space="preserve"> Yüklenici ayrıca, işin yapımı sırasında yürürlükteki kanun, tüzük, yönetmelik ve benzeri diğer mevzuat hükümlerine de uymakla yükümlüdür.</w:t>
      </w:r>
    </w:p>
    <w:p w14:paraId="28AC1348" w14:textId="77777777" w:rsidR="008205F9" w:rsidRDefault="008205F9" w:rsidP="008205F9">
      <w:pPr>
        <w:ind w:firstLine="705"/>
        <w:jc w:val="both"/>
      </w:pPr>
    </w:p>
    <w:p w14:paraId="6C6C6814" w14:textId="77777777" w:rsidR="008205F9" w:rsidRDefault="008205F9" w:rsidP="008205F9">
      <w:pPr>
        <w:ind w:firstLine="705"/>
        <w:rPr>
          <w:b/>
          <w:bCs/>
        </w:rPr>
      </w:pPr>
      <w:r>
        <w:rPr>
          <w:b/>
          <w:bCs/>
        </w:rPr>
        <w:t>İşe Başlama ve Bitirme Tarihi ve Gecikme Halinde Alınacak Cezalar</w:t>
      </w:r>
    </w:p>
    <w:p w14:paraId="15E1A694" w14:textId="77777777" w:rsidR="008205F9" w:rsidRDefault="008205F9" w:rsidP="008205F9">
      <w:pPr>
        <w:ind w:firstLine="705"/>
        <w:rPr>
          <w:b/>
          <w:bCs/>
        </w:rPr>
      </w:pPr>
      <w:r>
        <w:rPr>
          <w:b/>
          <w:bCs/>
        </w:rPr>
        <w:t xml:space="preserve">Madde 10- </w:t>
      </w:r>
    </w:p>
    <w:p w14:paraId="0CC0310B" w14:textId="77777777" w:rsidR="008205F9" w:rsidRDefault="008205F9" w:rsidP="008205F9">
      <w:pPr>
        <w:ind w:firstLine="705"/>
        <w:jc w:val="both"/>
        <w:rPr>
          <w:b/>
          <w:bCs/>
        </w:rPr>
      </w:pPr>
      <w:r>
        <w:rPr>
          <w:b/>
          <w:bCs/>
        </w:rPr>
        <w:t xml:space="preserve">10.1. İşe Başlama ve Bitirme </w:t>
      </w:r>
      <w:r w:rsidR="00C62847">
        <w:rPr>
          <w:b/>
          <w:bCs/>
        </w:rPr>
        <w:t>Tarihi:</w:t>
      </w:r>
      <w:r>
        <w:rPr>
          <w:b/>
          <w:bCs/>
        </w:rPr>
        <w:t xml:space="preserve"> </w:t>
      </w:r>
    </w:p>
    <w:p w14:paraId="44262C17" w14:textId="441BC155" w:rsidR="008205F9" w:rsidRDefault="008205F9" w:rsidP="008205F9">
      <w:pPr>
        <w:ind w:firstLine="705"/>
        <w:jc w:val="both"/>
      </w:pPr>
      <w:r>
        <w:rPr>
          <w:b/>
          <w:bCs/>
        </w:rPr>
        <w:t xml:space="preserve">10.1.1. </w:t>
      </w:r>
      <w:r w:rsidR="00655722">
        <w:t>Sözleşmenin imzalandığı</w:t>
      </w:r>
      <w:r w:rsidR="00655722" w:rsidRPr="00AB05FA">
        <w:t xml:space="preserve"> tarihinden itibaren </w:t>
      </w:r>
      <w:r w:rsidR="00655722" w:rsidRPr="009F70D1">
        <w:t>hava ve fen şartları değerlendirilerek</w:t>
      </w:r>
      <w:r w:rsidR="00655722" w:rsidRPr="00AB05FA">
        <w:t xml:space="preserve"> 5</w:t>
      </w:r>
      <w:r w:rsidR="00655722">
        <w:rPr>
          <w:color w:val="000000"/>
        </w:rPr>
        <w:t xml:space="preserve"> </w:t>
      </w:r>
      <w:r w:rsidR="00655722" w:rsidRPr="00AB05FA">
        <w:rPr>
          <w:color w:val="000000"/>
        </w:rPr>
        <w:t>(beş)</w:t>
      </w:r>
      <w:r w:rsidR="00655722" w:rsidRPr="00AB05FA">
        <w:t xml:space="preserve"> gün içinde </w:t>
      </w:r>
      <w:r w:rsidR="00655722" w:rsidRPr="00A86674">
        <w:rPr>
          <w:bCs/>
        </w:rPr>
        <w:t xml:space="preserve">Teknik elemanlarca </w:t>
      </w:r>
      <w:r w:rsidR="00655722" w:rsidRPr="00AB05FA">
        <w:t>yer teslimi yapılarak işe başlanacaktır.</w:t>
      </w:r>
      <w:r w:rsidR="00655722">
        <w:rPr>
          <w:bCs/>
        </w:rPr>
        <w:t xml:space="preserve"> Y</w:t>
      </w:r>
      <w:r w:rsidR="00A86674" w:rsidRPr="00A86674">
        <w:rPr>
          <w:bCs/>
        </w:rPr>
        <w:t xml:space="preserve">er tesliminin yapıldığı </w:t>
      </w:r>
      <w:r w:rsidR="00F107D4" w:rsidRPr="00A86674">
        <w:rPr>
          <w:bCs/>
        </w:rPr>
        <w:t xml:space="preserve">gün </w:t>
      </w:r>
      <w:r w:rsidR="00F107D4">
        <w:t>işe</w:t>
      </w:r>
      <w:r>
        <w:t xml:space="preserve"> başlanır. </w:t>
      </w:r>
      <w:r>
        <w:rPr>
          <w:bCs/>
        </w:rPr>
        <w:t xml:space="preserve">Yüklenici taahhüdün tümünü, </w:t>
      </w:r>
      <w:r w:rsidR="00A86674">
        <w:rPr>
          <w:bCs/>
        </w:rPr>
        <w:t>yer teslimi</w:t>
      </w:r>
      <w:r w:rsidR="007A6BF3">
        <w:rPr>
          <w:bCs/>
        </w:rPr>
        <w:t xml:space="preserve"> tarihinden itibaren </w:t>
      </w:r>
      <w:r w:rsidR="007A6BF3" w:rsidRPr="005B62BD">
        <w:rPr>
          <w:b/>
          <w:bCs/>
        </w:rPr>
        <w:t>(</w:t>
      </w:r>
      <w:r w:rsidR="00F168ED">
        <w:rPr>
          <w:b/>
          <w:bCs/>
        </w:rPr>
        <w:t>45</w:t>
      </w:r>
      <w:r w:rsidR="007A6BF3" w:rsidRPr="005B62BD">
        <w:rPr>
          <w:b/>
          <w:bCs/>
        </w:rPr>
        <w:t>)</w:t>
      </w:r>
      <w:r w:rsidR="00820C77">
        <w:rPr>
          <w:b/>
          <w:bCs/>
        </w:rPr>
        <w:t xml:space="preserve"> </w:t>
      </w:r>
      <w:proofErr w:type="spellStart"/>
      <w:r w:rsidR="00F168ED">
        <w:rPr>
          <w:b/>
          <w:bCs/>
        </w:rPr>
        <w:t>Kırkbeş</w:t>
      </w:r>
      <w:proofErr w:type="spellEnd"/>
      <w:r w:rsidR="00651855">
        <w:rPr>
          <w:b/>
          <w:bCs/>
        </w:rPr>
        <w:t xml:space="preserve"> </w:t>
      </w:r>
      <w:r w:rsidR="007A6BF3">
        <w:rPr>
          <w:bCs/>
        </w:rPr>
        <w:t xml:space="preserve">gün </w:t>
      </w:r>
      <w:r w:rsidR="00F107D4">
        <w:rPr>
          <w:bCs/>
        </w:rPr>
        <w:t xml:space="preserve">içerisinde </w:t>
      </w:r>
      <w:r w:rsidR="00F107D4">
        <w:t>tamamlayarak</w:t>
      </w:r>
      <w:r>
        <w:t xml:space="preserve"> geçici kabule hazır hale getirmek zorundadır.</w:t>
      </w:r>
    </w:p>
    <w:p w14:paraId="077657EF" w14:textId="77777777" w:rsidR="008205F9" w:rsidRDefault="008205F9" w:rsidP="008205F9">
      <w:pPr>
        <w:ind w:firstLine="708"/>
        <w:jc w:val="both"/>
      </w:pPr>
      <w:r>
        <w:rPr>
          <w:b/>
        </w:rPr>
        <w:t>10.1.2.</w:t>
      </w:r>
      <w:r>
        <w:t xml:space="preserve"> Belirlenen süreler takvim günü esasına göredir. Bu sürenin hesaplanmasında; havanın fen noktasından çalışmaya uygun olmayan devresi ile </w:t>
      </w:r>
      <w:proofErr w:type="gramStart"/>
      <w:r>
        <w:t>resmi</w:t>
      </w:r>
      <w:proofErr w:type="gramEnd"/>
      <w:r>
        <w:t xml:space="preserve"> tatil günleri dikkate alındığından, bu nedenlere istinaden ayrıca süre uzatımı verilmez. </w:t>
      </w:r>
    </w:p>
    <w:p w14:paraId="62181CAD" w14:textId="77777777" w:rsidR="008205F9" w:rsidRDefault="008205F9" w:rsidP="008205F9">
      <w:pPr>
        <w:pStyle w:val="GvdeMetni"/>
        <w:ind w:firstLine="708"/>
        <w:rPr>
          <w:b/>
          <w:bCs/>
        </w:rPr>
      </w:pPr>
      <w:r>
        <w:rPr>
          <w:b/>
          <w:bCs/>
        </w:rPr>
        <w:t xml:space="preserve">10.2. Gecikme Halinde Alınacak </w:t>
      </w:r>
      <w:r w:rsidR="00C62847">
        <w:rPr>
          <w:b/>
          <w:bCs/>
        </w:rPr>
        <w:t>Cezalar:</w:t>
      </w:r>
      <w:r>
        <w:rPr>
          <w:b/>
          <w:bCs/>
        </w:rPr>
        <w:t xml:space="preserve"> </w:t>
      </w:r>
    </w:p>
    <w:p w14:paraId="5211032C" w14:textId="1FB8EAAD" w:rsidR="008205F9" w:rsidRDefault="008205F9" w:rsidP="008205F9">
      <w:pPr>
        <w:pStyle w:val="GvdeMetni"/>
        <w:ind w:firstLine="708"/>
      </w:pPr>
      <w:r>
        <w:rPr>
          <w:b/>
          <w:bCs/>
        </w:rPr>
        <w:t xml:space="preserve">10.2.1. </w:t>
      </w:r>
      <w:r>
        <w:t xml:space="preserve">İdarece verilen süre uzatımı hariç, iş zamanında bitirilemediği takdirde geçen her takvim günü için yüklenicinin </w:t>
      </w:r>
      <w:proofErr w:type="spellStart"/>
      <w:r>
        <w:t>hakedişinden</w:t>
      </w:r>
      <w:proofErr w:type="spellEnd"/>
      <w:r>
        <w:t xml:space="preserve"> sözleşme bedelinin </w:t>
      </w:r>
      <w:proofErr w:type="gramStart"/>
      <w:r w:rsidR="00C05B56" w:rsidRPr="004D304C">
        <w:rPr>
          <w:b/>
        </w:rPr>
        <w:t>%0.06</w:t>
      </w:r>
      <w:proofErr w:type="gramEnd"/>
      <w:r w:rsidRPr="004D304C">
        <w:rPr>
          <w:b/>
        </w:rPr>
        <w:t xml:space="preserve"> (</w:t>
      </w:r>
      <w:proofErr w:type="spellStart"/>
      <w:r w:rsidRPr="004D304C">
        <w:rPr>
          <w:b/>
        </w:rPr>
        <w:t>onbinde</w:t>
      </w:r>
      <w:r w:rsidR="00A86674" w:rsidRPr="004D304C">
        <w:rPr>
          <w:b/>
        </w:rPr>
        <w:t>altı</w:t>
      </w:r>
      <w:proofErr w:type="spellEnd"/>
      <w:r w:rsidRPr="004D304C">
        <w:rPr>
          <w:b/>
        </w:rPr>
        <w:t>)</w:t>
      </w:r>
      <w:r>
        <w:t xml:space="preserve"> oranında gecikme cezası kesilir. Günlük gecikme cezasının matrahına o tarihe kadar hesaplanan fiyat farkları da dahil edilir.</w:t>
      </w:r>
    </w:p>
    <w:p w14:paraId="71B37F28" w14:textId="77777777" w:rsidR="008205F9" w:rsidRDefault="008205F9" w:rsidP="008205F9">
      <w:pPr>
        <w:pStyle w:val="GvdeMetni"/>
        <w:rPr>
          <w:b/>
          <w:bCs/>
        </w:rPr>
      </w:pPr>
      <w:r>
        <w:tab/>
      </w:r>
      <w:r>
        <w:tab/>
      </w:r>
    </w:p>
    <w:p w14:paraId="0E220903" w14:textId="77777777" w:rsidR="008205F9" w:rsidRDefault="008205F9" w:rsidP="008205F9">
      <w:pPr>
        <w:ind w:firstLine="708"/>
        <w:jc w:val="both"/>
      </w:pPr>
      <w:r>
        <w:rPr>
          <w:b/>
          <w:bCs/>
        </w:rPr>
        <w:t>10.2.3.</w:t>
      </w:r>
      <w:r>
        <w:t xml:space="preserve"> Kısmi gecikme cezaları ile işin tümüne ait gecikme cezaları, </w:t>
      </w:r>
      <w:proofErr w:type="spellStart"/>
      <w:r>
        <w:t>hakedişlerden</w:t>
      </w:r>
      <w:proofErr w:type="spellEnd"/>
      <w:r>
        <w:t xml:space="preserve"> yükleniciye hiçbir ihtarda bulunmaya ve hüküm almaya gerek kalmaksızın kesilir. Bu cezalar, </w:t>
      </w:r>
      <w:proofErr w:type="spellStart"/>
      <w:r>
        <w:t>hakedişlerden</w:t>
      </w:r>
      <w:proofErr w:type="spellEnd"/>
      <w:r>
        <w:t xml:space="preserve"> karşılanamadığı takdirde yükleniciden ayrıca tahsil edilir. </w:t>
      </w:r>
    </w:p>
    <w:p w14:paraId="4AC065B9" w14:textId="77777777" w:rsidR="008205F9" w:rsidRDefault="008205F9" w:rsidP="008205F9">
      <w:pPr>
        <w:pStyle w:val="GvdeMetni"/>
        <w:ind w:firstLine="720"/>
      </w:pPr>
      <w:r>
        <w:rPr>
          <w:b/>
          <w:bCs/>
        </w:rPr>
        <w:t xml:space="preserve">10.2.4. </w:t>
      </w:r>
      <w:r>
        <w:t xml:space="preserve">İşin tümünün süresinde bitmemesi halinde, </w:t>
      </w:r>
      <w:r>
        <w:rPr>
          <w:bCs/>
        </w:rPr>
        <w:t>işin tamamına ilişkin günlük</w:t>
      </w:r>
      <w:r>
        <w:t xml:space="preserve"> gecikme cezası alınır, ayrıca kısmi gecikme cezası uygulanmaz.</w:t>
      </w:r>
    </w:p>
    <w:p w14:paraId="520B356F" w14:textId="77777777" w:rsidR="008205F9" w:rsidRDefault="008205F9" w:rsidP="008205F9">
      <w:pPr>
        <w:pStyle w:val="Balk4"/>
      </w:pPr>
    </w:p>
    <w:p w14:paraId="130DCB41" w14:textId="77777777" w:rsidR="008205F9" w:rsidRDefault="008205F9" w:rsidP="008205F9">
      <w:pPr>
        <w:pStyle w:val="Balk3"/>
        <w:ind w:firstLine="709"/>
        <w:rPr>
          <w:b w:val="0"/>
        </w:rPr>
      </w:pPr>
      <w:r>
        <w:t xml:space="preserve">Teminata İlişkin Hükümler </w:t>
      </w:r>
    </w:p>
    <w:p w14:paraId="133B2D9F" w14:textId="77777777" w:rsidR="008205F9" w:rsidRDefault="008205F9" w:rsidP="008205F9">
      <w:pPr>
        <w:pStyle w:val="Balk3"/>
        <w:ind w:firstLine="709"/>
        <w:rPr>
          <w:b w:val="0"/>
        </w:rPr>
      </w:pPr>
      <w:r>
        <w:t xml:space="preserve">Madde 11- </w:t>
      </w:r>
    </w:p>
    <w:p w14:paraId="6051D84B" w14:textId="77777777" w:rsidR="008205F9" w:rsidRDefault="008205F9" w:rsidP="008205F9">
      <w:pPr>
        <w:ind w:firstLine="709"/>
        <w:jc w:val="both"/>
        <w:rPr>
          <w:b/>
          <w:bCs/>
        </w:rPr>
      </w:pPr>
      <w:r>
        <w:rPr>
          <w:b/>
          <w:bCs/>
        </w:rPr>
        <w:t xml:space="preserve">11.1. Kesin </w:t>
      </w:r>
      <w:r w:rsidR="00193508">
        <w:rPr>
          <w:b/>
          <w:bCs/>
        </w:rPr>
        <w:t>Teminat:</w:t>
      </w:r>
    </w:p>
    <w:p w14:paraId="3EE3A38A" w14:textId="4AF4021D" w:rsidR="008205F9" w:rsidRDefault="008205F9" w:rsidP="008205F9">
      <w:pPr>
        <w:ind w:firstLine="709"/>
        <w:jc w:val="both"/>
      </w:pPr>
      <w:r>
        <w:rPr>
          <w:b/>
          <w:bCs/>
        </w:rPr>
        <w:t xml:space="preserve">11.1.1. </w:t>
      </w:r>
      <w:r>
        <w:rPr>
          <w:bCs/>
        </w:rPr>
        <w:t>B</w:t>
      </w:r>
      <w:r>
        <w:t xml:space="preserve">u işin kesin teminat miktarı; </w:t>
      </w:r>
      <w:proofErr w:type="gramStart"/>
      <w:r w:rsidR="00C05B56" w:rsidRPr="004D304C">
        <w:rPr>
          <w:b/>
        </w:rPr>
        <w:t>%6</w:t>
      </w:r>
      <w:proofErr w:type="gramEnd"/>
      <w:r w:rsidR="00882DC5" w:rsidRPr="004D304C">
        <w:rPr>
          <w:b/>
        </w:rPr>
        <w:t xml:space="preserve"> (</w:t>
      </w:r>
      <w:proofErr w:type="spellStart"/>
      <w:r w:rsidR="00882DC5" w:rsidRPr="004D304C">
        <w:rPr>
          <w:b/>
        </w:rPr>
        <w:t>yüzdealtı</w:t>
      </w:r>
      <w:proofErr w:type="spellEnd"/>
      <w:r w:rsidR="00882DC5">
        <w:t xml:space="preserve">) </w:t>
      </w:r>
      <w:r w:rsidR="00C05B56">
        <w:t>…………………</w:t>
      </w:r>
      <w:r>
        <w:t>’</w:t>
      </w:r>
      <w:proofErr w:type="spellStart"/>
      <w:r>
        <w:t>dır</w:t>
      </w:r>
      <w:proofErr w:type="spellEnd"/>
      <w:r>
        <w:t>.</w:t>
      </w:r>
      <w:r w:rsidR="00CE247E">
        <w:t xml:space="preserve"> </w:t>
      </w:r>
      <w:r>
        <w:t>Yüklenici</w:t>
      </w:r>
      <w:r w:rsidR="00261D71">
        <w:t xml:space="preserve"> </w:t>
      </w:r>
      <w:r w:rsidR="00C05B56">
        <w:t>…………………</w:t>
      </w:r>
      <w:proofErr w:type="gramStart"/>
      <w:r w:rsidR="00C05B56">
        <w:t>…….</w:t>
      </w:r>
      <w:proofErr w:type="gramEnd"/>
      <w:r w:rsidR="00C05B56">
        <w:t>.</w:t>
      </w:r>
      <w:r w:rsidR="002A158B">
        <w:rPr>
          <w:color w:val="000000"/>
        </w:rPr>
        <w:t xml:space="preserve"> </w:t>
      </w:r>
      <w:proofErr w:type="gramStart"/>
      <w:r w:rsidR="00322DA0">
        <w:rPr>
          <w:color w:val="000000"/>
        </w:rPr>
        <w:t>sayılı</w:t>
      </w:r>
      <w:proofErr w:type="gramEnd"/>
      <w:r w:rsidR="009A6362">
        <w:rPr>
          <w:color w:val="000000"/>
        </w:rPr>
        <w:t xml:space="preserve"> banka teminat olarak</w:t>
      </w:r>
      <w:r w:rsidR="008652BF">
        <w:rPr>
          <w:color w:val="000000"/>
        </w:rPr>
        <w:t xml:space="preserve"> </w:t>
      </w:r>
      <w:r w:rsidR="00CE247E">
        <w:rPr>
          <w:color w:val="000000"/>
        </w:rPr>
        <w:t>mektubu</w:t>
      </w:r>
      <w:r w:rsidR="00CE247E">
        <w:rPr>
          <w:color w:val="FF0000"/>
        </w:rPr>
        <w:t xml:space="preserve"> </w:t>
      </w:r>
      <w:r w:rsidR="00CE247E">
        <w:t>kesin</w:t>
      </w:r>
      <w:r>
        <w:t xml:space="preserve"> teminat vermiştir.</w:t>
      </w:r>
    </w:p>
    <w:p w14:paraId="3E05CD5C" w14:textId="3BEB8A02" w:rsidR="008205F9" w:rsidRDefault="008205F9" w:rsidP="008205F9">
      <w:pPr>
        <w:pStyle w:val="DipnotMetni"/>
        <w:ind w:firstLine="708"/>
        <w:jc w:val="both"/>
        <w:rPr>
          <w:sz w:val="24"/>
          <w:szCs w:val="24"/>
        </w:rPr>
      </w:pPr>
      <w:r>
        <w:rPr>
          <w:b/>
          <w:sz w:val="24"/>
          <w:szCs w:val="24"/>
        </w:rPr>
        <w:t>11.1.2.</w:t>
      </w:r>
      <w:r>
        <w:rPr>
          <w:sz w:val="24"/>
          <w:szCs w:val="24"/>
        </w:rPr>
        <w:t xml:space="preserve"> Teminatın, teminat mektubu şeklinde verilmesi halinde, </w:t>
      </w:r>
      <w:r w:rsidR="00DA3726">
        <w:rPr>
          <w:sz w:val="24"/>
          <w:szCs w:val="24"/>
        </w:rPr>
        <w:t xml:space="preserve">kesin teminat mektubunun süresi </w:t>
      </w:r>
      <w:r>
        <w:rPr>
          <w:sz w:val="24"/>
          <w:szCs w:val="24"/>
        </w:rPr>
        <w:t xml:space="preserve">işin bitiş tarihi </w:t>
      </w:r>
      <w:r w:rsidRPr="00E73DA8">
        <w:rPr>
          <w:sz w:val="24"/>
          <w:szCs w:val="24"/>
        </w:rPr>
        <w:t xml:space="preserve">dikkate </w:t>
      </w:r>
      <w:r w:rsidR="002A158B">
        <w:rPr>
          <w:sz w:val="24"/>
          <w:szCs w:val="24"/>
        </w:rPr>
        <w:t xml:space="preserve">alınarak </w:t>
      </w:r>
      <w:r w:rsidR="00C05B56">
        <w:rPr>
          <w:sz w:val="24"/>
          <w:szCs w:val="24"/>
        </w:rPr>
        <w:t>………………….</w:t>
      </w:r>
      <w:r w:rsidR="00DA3726">
        <w:rPr>
          <w:sz w:val="24"/>
          <w:szCs w:val="24"/>
        </w:rPr>
        <w:t xml:space="preserve"> </w:t>
      </w:r>
      <w:proofErr w:type="gramStart"/>
      <w:r w:rsidR="00DA3726">
        <w:rPr>
          <w:sz w:val="24"/>
          <w:szCs w:val="24"/>
        </w:rPr>
        <w:t>tarihine</w:t>
      </w:r>
      <w:proofErr w:type="gramEnd"/>
      <w:r w:rsidR="00DA3726">
        <w:rPr>
          <w:sz w:val="24"/>
          <w:szCs w:val="24"/>
        </w:rPr>
        <w:t xml:space="preserve"> kadar geçerlidir</w:t>
      </w:r>
      <w:r w:rsidR="00E73DA8" w:rsidRPr="00E73DA8">
        <w:rPr>
          <w:sz w:val="24"/>
          <w:szCs w:val="24"/>
        </w:rPr>
        <w:t xml:space="preserve">. </w:t>
      </w:r>
      <w:r w:rsidRPr="00E73DA8">
        <w:rPr>
          <w:sz w:val="24"/>
          <w:szCs w:val="24"/>
        </w:rPr>
        <w:t>Kanunda</w:t>
      </w:r>
      <w:r>
        <w:rPr>
          <w:sz w:val="24"/>
          <w:szCs w:val="24"/>
        </w:rPr>
        <w:t xml:space="preserve"> veya sözleşmede belirtilen haller ile cezalı çalışma nedeniyle sözleşmede öngörülen sürenin aşılması durumunda teminat mektubunun süresi de iş süresindeki artış kadar uzatılır.</w:t>
      </w:r>
    </w:p>
    <w:p w14:paraId="7FA40F4B" w14:textId="77777777" w:rsidR="008205F9" w:rsidRDefault="008205F9" w:rsidP="008205F9">
      <w:pPr>
        <w:tabs>
          <w:tab w:val="left" w:pos="567"/>
        </w:tabs>
        <w:jc w:val="both"/>
      </w:pPr>
      <w:r>
        <w:t xml:space="preserve"> </w:t>
      </w:r>
    </w:p>
    <w:p w14:paraId="53EBBE62" w14:textId="77777777" w:rsidR="008205F9" w:rsidRDefault="008205F9" w:rsidP="008205F9">
      <w:pPr>
        <w:ind w:firstLine="708"/>
        <w:rPr>
          <w:b/>
        </w:rPr>
      </w:pPr>
      <w:r>
        <w:rPr>
          <w:b/>
        </w:rPr>
        <w:t xml:space="preserve">11.3. Kesin Teminatın ve Ek Kesin Teminatın Geri Verilmesi </w:t>
      </w:r>
    </w:p>
    <w:p w14:paraId="15F3A579" w14:textId="77777777" w:rsidR="008205F9" w:rsidRPr="00BC27D5" w:rsidRDefault="008205F9" w:rsidP="008205F9">
      <w:pPr>
        <w:tabs>
          <w:tab w:val="left" w:pos="567"/>
        </w:tabs>
        <w:jc w:val="both"/>
      </w:pPr>
      <w:r>
        <w:tab/>
        <w:t xml:space="preserve">Taahhüdün, sözleşme ve ihale dokümanı hükümlerine uygun olarak yerine getirildiği ve yüklenicinin bu işten dolayı birliğe herhangi bir borcunun olmadığı tespit edildikten </w:t>
      </w:r>
      <w:r w:rsidR="00A86674">
        <w:t>SGK’dan ilişiksizlik belgesi ibraz edildikten sonra</w:t>
      </w:r>
      <w:r>
        <w:t xml:space="preserve"> alınmış olan kesin teminat yükleniciye iade edilir. Bu tespit tarihinden itibaren iki yıl içinde birliğin yazılı uyarısına rağmen talep edilmemesi nedeniyle iade edilemeyen kesin teminat mektupları hükümsüz kalır ve bankasına iade edilir. Teminat mektubu dışındaki teminatlar sürenin bitiminde hazineye gelir kaydedilir.</w:t>
      </w:r>
    </w:p>
    <w:p w14:paraId="3F1FCDB4" w14:textId="77777777" w:rsidR="00E526FE" w:rsidRPr="00E526FE" w:rsidRDefault="008205F9" w:rsidP="00DD3FF1">
      <w:pPr>
        <w:pStyle w:val="Balk3"/>
        <w:ind w:firstLine="709"/>
      </w:pPr>
      <w:r>
        <w:lastRenderedPageBreak/>
        <w:t>Madde 12- Ödeme Yeri ve Şartları</w:t>
      </w:r>
    </w:p>
    <w:p w14:paraId="42233574" w14:textId="4DB4CF85" w:rsidR="0071599B" w:rsidRDefault="0071599B" w:rsidP="0071599B">
      <w:pPr>
        <w:pStyle w:val="GvdeMetni2"/>
        <w:ind w:firstLine="708"/>
      </w:pPr>
      <w:r>
        <w:t xml:space="preserve">12.1- </w:t>
      </w:r>
      <w:r w:rsidRPr="0071599B">
        <w:rPr>
          <w:b w:val="0"/>
          <w:color w:val="000000"/>
        </w:rPr>
        <w:t xml:space="preserve">İş bitirildiğinde, Birlik tarafından görevlendirilecek personel tarafından teknik ve idari şartname hükümlerine göre işi teslim alındıktan ve Geçici Kabul İşlemleri yapılıp, Kabul işlemleri tamamlandıktan sonra </w:t>
      </w:r>
      <w:r w:rsidRPr="0071599B">
        <w:rPr>
          <w:b w:val="0"/>
        </w:rPr>
        <w:t xml:space="preserve">Yüklenicinin </w:t>
      </w:r>
      <w:proofErr w:type="spellStart"/>
      <w:r w:rsidRPr="0071599B">
        <w:rPr>
          <w:b w:val="0"/>
        </w:rPr>
        <w:t>hakedişi</w:t>
      </w:r>
      <w:proofErr w:type="spellEnd"/>
      <w:r w:rsidRPr="0071599B">
        <w:rPr>
          <w:b w:val="0"/>
        </w:rPr>
        <w:t xml:space="preserve"> </w:t>
      </w:r>
      <w:r w:rsidR="00F037F3" w:rsidRPr="00F037F3">
        <w:rPr>
          <w:b w:val="0"/>
        </w:rPr>
        <w:t>Tokat İli Pazar İlçesi Köylere Hizmet Götürme Birliğine tahsis edilen 202</w:t>
      </w:r>
      <w:r w:rsidR="00820C77">
        <w:rPr>
          <w:b w:val="0"/>
        </w:rPr>
        <w:t>4</w:t>
      </w:r>
      <w:r w:rsidR="00F037F3" w:rsidRPr="00F037F3">
        <w:rPr>
          <w:b w:val="0"/>
        </w:rPr>
        <w:t xml:space="preserve"> Yılı </w:t>
      </w:r>
      <w:r w:rsidR="00C05B56">
        <w:rPr>
          <w:b w:val="0"/>
        </w:rPr>
        <w:t>KÖYDES</w:t>
      </w:r>
      <w:r w:rsidR="00F037F3" w:rsidRPr="00F037F3">
        <w:rPr>
          <w:b w:val="0"/>
        </w:rPr>
        <w:t xml:space="preserve"> ödeneğinden</w:t>
      </w:r>
      <w:r w:rsidR="00F037F3">
        <w:t xml:space="preserve"> </w:t>
      </w:r>
      <w:r w:rsidRPr="0071599B">
        <w:rPr>
          <w:b w:val="0"/>
        </w:rPr>
        <w:t>yapılacaktır.</w:t>
      </w:r>
    </w:p>
    <w:p w14:paraId="5BC66C6B" w14:textId="77777777" w:rsidR="0071599B" w:rsidRPr="003F1862" w:rsidRDefault="0071599B" w:rsidP="0071599B">
      <w:pPr>
        <w:ind w:firstLine="708"/>
        <w:jc w:val="both"/>
      </w:pPr>
      <w:r>
        <w:rPr>
          <w:b/>
          <w:bCs/>
        </w:rPr>
        <w:t>12.2</w:t>
      </w:r>
      <w:r w:rsidRPr="00233E0D">
        <w:rPr>
          <w:b/>
          <w:bCs/>
        </w:rPr>
        <w:t>.</w:t>
      </w:r>
      <w:r w:rsidRPr="003F1862">
        <w:rPr>
          <w:b/>
          <w:bCs/>
        </w:rPr>
        <w:tab/>
      </w:r>
      <w:proofErr w:type="spellStart"/>
      <w:r w:rsidRPr="003F1862">
        <w:t>Hakedişlerin</w:t>
      </w:r>
      <w:proofErr w:type="spellEnd"/>
      <w:r w:rsidRPr="003F1862">
        <w:t xml:space="preserve"> düzenlenmesi, tahakkuku, yapılacak kesintiler ve ödenmesine ilişkin hükümler yürürlükteki mevzuata göre yapılacaktır.</w:t>
      </w:r>
    </w:p>
    <w:p w14:paraId="663A376F" w14:textId="77777777" w:rsidR="0071599B" w:rsidRPr="003F1862" w:rsidRDefault="0071599B" w:rsidP="0071599B">
      <w:pPr>
        <w:ind w:firstLine="708"/>
        <w:jc w:val="both"/>
      </w:pPr>
      <w:r>
        <w:rPr>
          <w:b/>
        </w:rPr>
        <w:t>12.3.</w:t>
      </w:r>
      <w:r w:rsidRPr="003F1862">
        <w:rPr>
          <w:b/>
        </w:rPr>
        <w:tab/>
      </w:r>
      <w:r w:rsidRPr="003F1862">
        <w:t>Yükleniciye, idarenin gösterdiği işten fazla iş yaptığı takdirde, fazla işin bedeli ödenmez.</w:t>
      </w:r>
    </w:p>
    <w:p w14:paraId="626D931C" w14:textId="23EC0E72" w:rsidR="0071599B" w:rsidRPr="003F1862" w:rsidRDefault="0071599B" w:rsidP="0071599B">
      <w:pPr>
        <w:ind w:firstLine="708"/>
        <w:jc w:val="both"/>
      </w:pPr>
      <w:r>
        <w:rPr>
          <w:b/>
        </w:rPr>
        <w:t>12.4.</w:t>
      </w:r>
      <w:r w:rsidRPr="003F1862">
        <w:rPr>
          <w:b/>
        </w:rPr>
        <w:tab/>
      </w:r>
      <w:r>
        <w:t xml:space="preserve">Yüklenicinin </w:t>
      </w:r>
      <w:proofErr w:type="spellStart"/>
      <w:r>
        <w:t>hak</w:t>
      </w:r>
      <w:r w:rsidRPr="003F1862">
        <w:t>edişi</w:t>
      </w:r>
      <w:proofErr w:type="spellEnd"/>
      <w:r w:rsidRPr="003F1862">
        <w:t xml:space="preserve"> </w:t>
      </w:r>
      <w:r w:rsidR="00F037F3" w:rsidRPr="00FC6AF6">
        <w:t>Tokat İli Pazar İlçesi Köylere Hizmet Götürme Birliğine tahsis edilen 202</w:t>
      </w:r>
      <w:r w:rsidR="00C05B56">
        <w:t>4</w:t>
      </w:r>
      <w:r w:rsidR="00F037F3" w:rsidRPr="00FC6AF6">
        <w:t xml:space="preserve"> Yılı </w:t>
      </w:r>
      <w:r w:rsidR="00C05B56">
        <w:t>KÖYDES</w:t>
      </w:r>
      <w:r w:rsidR="00F037F3">
        <w:t xml:space="preserve"> ödeneği</w:t>
      </w:r>
      <w:r w:rsidR="00C05B56">
        <w:t xml:space="preserve"> İller Bankası</w:t>
      </w:r>
      <w:r>
        <w:t xml:space="preserve"> serbest bırakıldığı </w:t>
      </w:r>
      <w:r w:rsidRPr="00233E0D">
        <w:t>oranda yapılacaktır.</w:t>
      </w:r>
      <w:r w:rsidRPr="003F1862">
        <w:t xml:space="preserve"> Ödeneklerin gecikmesi halinde yüklenici herhangi bir hak talebinde bulunamayacaktır.</w:t>
      </w:r>
    </w:p>
    <w:p w14:paraId="20B187B1" w14:textId="77777777" w:rsidR="008205F9" w:rsidRPr="00020F90" w:rsidRDefault="008205F9" w:rsidP="0071599B">
      <w:pPr>
        <w:pStyle w:val="GvdeMetni2"/>
        <w:ind w:firstLine="708"/>
        <w:rPr>
          <w:color w:val="FF0000"/>
        </w:rPr>
      </w:pPr>
    </w:p>
    <w:p w14:paraId="55AF6811" w14:textId="77777777" w:rsidR="008205F9" w:rsidRDefault="008205F9" w:rsidP="008205F9">
      <w:pPr>
        <w:pStyle w:val="GvdeMetni"/>
        <w:ind w:firstLine="709"/>
        <w:rPr>
          <w:b/>
        </w:rPr>
      </w:pPr>
      <w:r>
        <w:rPr>
          <w:b/>
        </w:rPr>
        <w:t>Madde 13- İş Programı</w:t>
      </w:r>
    </w:p>
    <w:p w14:paraId="45383B0D" w14:textId="77777777" w:rsidR="008205F9" w:rsidRPr="00554E0B" w:rsidRDefault="008205F9" w:rsidP="008205F9">
      <w:pPr>
        <w:pStyle w:val="GvdeMetni"/>
        <w:ind w:firstLine="709"/>
        <w:rPr>
          <w:b/>
        </w:rPr>
      </w:pPr>
      <w:r>
        <w:rPr>
          <w:b/>
        </w:rPr>
        <w:t xml:space="preserve">Avans Verilmesinin Şartları ve Miktarı </w:t>
      </w:r>
    </w:p>
    <w:p w14:paraId="193E4AA0" w14:textId="77777777" w:rsidR="008205F9" w:rsidRDefault="008205F9" w:rsidP="008205F9">
      <w:pPr>
        <w:pStyle w:val="GvdeMetni"/>
        <w:ind w:firstLine="709"/>
        <w:rPr>
          <w:b/>
        </w:rPr>
      </w:pPr>
      <w:r>
        <w:rPr>
          <w:b/>
        </w:rPr>
        <w:t xml:space="preserve">Madde 14- </w:t>
      </w:r>
      <w:r>
        <w:t>Bu iş için avans</w:t>
      </w:r>
      <w:r w:rsidRPr="00A60FE5">
        <w:t xml:space="preserve"> verilmeyecektir</w:t>
      </w:r>
      <w:r>
        <w:rPr>
          <w:b/>
        </w:rPr>
        <w:t xml:space="preserve"> </w:t>
      </w:r>
    </w:p>
    <w:p w14:paraId="05C19AFE" w14:textId="77777777" w:rsidR="008205F9" w:rsidRDefault="008205F9" w:rsidP="008205F9">
      <w:pPr>
        <w:pStyle w:val="GvdeMetni"/>
        <w:ind w:firstLine="709"/>
        <w:rPr>
          <w:b/>
        </w:rPr>
      </w:pPr>
    </w:p>
    <w:p w14:paraId="6F63C4F5" w14:textId="77777777" w:rsidR="008205F9" w:rsidRDefault="008205F9" w:rsidP="008205F9">
      <w:pPr>
        <w:pStyle w:val="GvdeMetniGirintisi2"/>
        <w:ind w:firstLine="709"/>
        <w:rPr>
          <w:rFonts w:eastAsia="Arial Unicode MS"/>
          <w:bCs/>
          <w:u w:val="none"/>
        </w:rPr>
      </w:pPr>
      <w:r>
        <w:rPr>
          <w:b/>
          <w:u w:val="none"/>
        </w:rPr>
        <w:t>Fiyat Farkı Ödenmesi ve Hesaplanması Şartları</w:t>
      </w:r>
    </w:p>
    <w:p w14:paraId="6187DE2B" w14:textId="77777777" w:rsidR="008205F9" w:rsidRDefault="008205F9" w:rsidP="008205F9">
      <w:pPr>
        <w:pStyle w:val="GvdeMetniGirintisi2"/>
        <w:ind w:firstLine="709"/>
        <w:rPr>
          <w:rFonts w:eastAsia="Arial Unicode MS"/>
          <w:b/>
          <w:bCs/>
          <w:u w:val="none"/>
        </w:rPr>
      </w:pPr>
      <w:r>
        <w:rPr>
          <w:b/>
          <w:u w:val="none"/>
        </w:rPr>
        <w:t xml:space="preserve">Madde 15- </w:t>
      </w:r>
      <w:r>
        <w:rPr>
          <w:u w:val="none"/>
        </w:rPr>
        <w:t>Yükleniciye fiyat farkı verilmeyecektir</w:t>
      </w:r>
    </w:p>
    <w:p w14:paraId="3462F881" w14:textId="608468FC" w:rsidR="008205F9" w:rsidRDefault="008205F9" w:rsidP="008205F9">
      <w:pPr>
        <w:pStyle w:val="GvdeMetniGirintisi3"/>
        <w:ind w:firstLine="709"/>
      </w:pPr>
      <w:r>
        <w:rPr>
          <w:b/>
          <w:bCs/>
        </w:rPr>
        <w:t>15.1.</w:t>
      </w:r>
      <w:r>
        <w:t xml:space="preserve"> </w:t>
      </w:r>
      <w:r w:rsidR="00E224B5">
        <w:t>Yüklenici</w:t>
      </w:r>
      <w:r>
        <w:t xml:space="preserve"> gerek sözleşme süresi gerekse uzatılan süre içinde, sözleşmenin tamamen ifasına kadar, vergi, resim, harç ve benzeri mali yükümlülüklerde artışa gidilmesi veya yeni mali yükümlülüklerin ihdası gibi nedenlerle fiyat farkı verilmesi talebinde bulunamaz.</w:t>
      </w:r>
    </w:p>
    <w:p w14:paraId="53E44162" w14:textId="77777777" w:rsidR="008205F9" w:rsidRDefault="008205F9" w:rsidP="008205F9">
      <w:pPr>
        <w:ind w:firstLine="709"/>
        <w:jc w:val="both"/>
      </w:pPr>
      <w:r>
        <w:rPr>
          <w:b/>
        </w:rPr>
        <w:t xml:space="preserve">15.3. </w:t>
      </w:r>
      <w:r>
        <w:t>Sözleşmede yer alan fiyat farkına ilişkin esas ve usullerde sözleşme imzalandıktan sonra değişiklik yapılamaz.</w:t>
      </w:r>
    </w:p>
    <w:p w14:paraId="76AD223E" w14:textId="77777777" w:rsidR="008205F9" w:rsidRDefault="008205F9" w:rsidP="008205F9">
      <w:pPr>
        <w:pStyle w:val="GvdeMetniGirintisi2"/>
        <w:ind w:firstLine="709"/>
        <w:rPr>
          <w:b/>
          <w:u w:val="none"/>
        </w:rPr>
      </w:pPr>
    </w:p>
    <w:p w14:paraId="6B0795F6" w14:textId="77777777" w:rsidR="008205F9" w:rsidRDefault="008205F9" w:rsidP="008205F9">
      <w:pPr>
        <w:pStyle w:val="GvdeMetniGirintisi2"/>
        <w:ind w:firstLine="709"/>
        <w:rPr>
          <w:u w:val="none"/>
        </w:rPr>
      </w:pPr>
      <w:r>
        <w:rPr>
          <w:b/>
          <w:u w:val="none"/>
        </w:rPr>
        <w:t xml:space="preserve">Alt yüklenicilere İlişkin Bilgiler ve Sorumlulukları </w:t>
      </w:r>
    </w:p>
    <w:p w14:paraId="1D10FEDF" w14:textId="77777777" w:rsidR="008205F9" w:rsidRDefault="008205F9" w:rsidP="008205F9">
      <w:pPr>
        <w:pStyle w:val="GvdeMetni"/>
        <w:ind w:firstLine="709"/>
      </w:pPr>
      <w:r w:rsidRPr="00F359EC">
        <w:rPr>
          <w:b/>
        </w:rPr>
        <w:t>Madde 16-</w:t>
      </w:r>
      <w:r>
        <w:t xml:space="preserve"> </w:t>
      </w:r>
      <w:r w:rsidR="00A86674">
        <w:t xml:space="preserve">İhale konusu işin tamamı veya bir kısmı alt yükleniciye yaptırılamaz. </w:t>
      </w:r>
    </w:p>
    <w:p w14:paraId="0BA58CAA" w14:textId="77777777" w:rsidR="00162657" w:rsidRDefault="00162657" w:rsidP="008205F9">
      <w:pPr>
        <w:pStyle w:val="GvdeMetni"/>
        <w:ind w:firstLine="709"/>
      </w:pPr>
    </w:p>
    <w:p w14:paraId="30D5608F" w14:textId="0609E0D9" w:rsidR="00162657" w:rsidRDefault="00162657" w:rsidP="007B52B0">
      <w:pPr>
        <w:pStyle w:val="GvdeMetniGirintisi2"/>
        <w:ind w:firstLine="709"/>
        <w:rPr>
          <w:b/>
          <w:color w:val="000000"/>
          <w:u w:val="none"/>
        </w:rPr>
      </w:pPr>
      <w:r>
        <w:rPr>
          <w:b/>
          <w:color w:val="000000"/>
          <w:u w:val="none"/>
        </w:rPr>
        <w:t xml:space="preserve">Montaj, İşletmeye Alma, Eğitim, Bakım-Onarım, Yedek Parça Gibi Destek Hizmetlerine Ait Şartlar </w:t>
      </w:r>
    </w:p>
    <w:p w14:paraId="6C9B8D17" w14:textId="52BC64B6" w:rsidR="00162657" w:rsidRDefault="00162657" w:rsidP="00162657">
      <w:pPr>
        <w:ind w:firstLine="708"/>
        <w:jc w:val="both"/>
        <w:rPr>
          <w:b/>
        </w:rPr>
      </w:pPr>
      <w:r>
        <w:rPr>
          <w:b/>
          <w:bCs/>
          <w:color w:val="000000"/>
        </w:rPr>
        <w:t xml:space="preserve">Madde 17- </w:t>
      </w:r>
    </w:p>
    <w:p w14:paraId="2680911C" w14:textId="31F2F8BE" w:rsidR="00162657" w:rsidRDefault="00162657" w:rsidP="00162657">
      <w:pPr>
        <w:ind w:firstLine="708"/>
        <w:jc w:val="both"/>
        <w:rPr>
          <w:bCs/>
          <w:color w:val="000000" w:themeColor="text1"/>
        </w:rPr>
      </w:pPr>
      <w:r w:rsidRPr="009E00AB">
        <w:rPr>
          <w:b/>
          <w:color w:val="000000" w:themeColor="text1"/>
        </w:rPr>
        <w:t>17.1.</w:t>
      </w:r>
      <w:r>
        <w:rPr>
          <w:bCs/>
          <w:color w:val="000000" w:themeColor="text1"/>
        </w:rPr>
        <w:t xml:space="preserve"> Tesis sorunsuz şekilde çalışır, sisteme, idaremizce mahsuplaşma işlemlerinin yürütülebilmesi için gerekli tüm donanım, yazılım, malzeme, ekipman vb. tüm bileşenleri ile birlikte teslim edilecektir.</w:t>
      </w:r>
    </w:p>
    <w:p w14:paraId="2D4BAC6D" w14:textId="3254C1CF" w:rsidR="00162657" w:rsidRDefault="00162657" w:rsidP="00162657">
      <w:pPr>
        <w:ind w:firstLine="708"/>
        <w:jc w:val="both"/>
        <w:rPr>
          <w:bCs/>
          <w:color w:val="000000" w:themeColor="text1"/>
        </w:rPr>
      </w:pPr>
      <w:r w:rsidRPr="009E00AB">
        <w:rPr>
          <w:b/>
          <w:color w:val="000000" w:themeColor="text1"/>
        </w:rPr>
        <w:t>17.2.</w:t>
      </w:r>
      <w:r>
        <w:rPr>
          <w:bCs/>
          <w:color w:val="000000" w:themeColor="text1"/>
        </w:rPr>
        <w:t xml:space="preserve"> Yüklenici teslim edeceği </w:t>
      </w:r>
      <w:r w:rsidR="00C05B56">
        <w:rPr>
          <w:bCs/>
          <w:color w:val="000000" w:themeColor="text1"/>
        </w:rPr>
        <w:t xml:space="preserve">iş </w:t>
      </w:r>
      <w:r>
        <w:rPr>
          <w:bCs/>
          <w:color w:val="000000" w:themeColor="text1"/>
        </w:rPr>
        <w:t>için en az 1 yıl sorunsuz çalışmasını garanti edecektir. Yüklenici 1 yıllık süreçte doğacak tüm aksaklık ve sorunları gidermek ile yükümlüdür.</w:t>
      </w:r>
    </w:p>
    <w:p w14:paraId="4B228F7D" w14:textId="77777777" w:rsidR="00162657" w:rsidRPr="003F0E4F" w:rsidRDefault="00162657" w:rsidP="00162657">
      <w:pPr>
        <w:ind w:firstLine="708"/>
        <w:jc w:val="both"/>
        <w:rPr>
          <w:b/>
          <w:bCs/>
          <w:color w:val="000000"/>
        </w:rPr>
      </w:pPr>
      <w:r w:rsidRPr="009E00AB">
        <w:rPr>
          <w:b/>
          <w:color w:val="000000" w:themeColor="text1"/>
        </w:rPr>
        <w:t>17.3</w:t>
      </w:r>
      <w:r>
        <w:rPr>
          <w:bCs/>
          <w:color w:val="000000" w:themeColor="text1"/>
        </w:rPr>
        <w:t>.Yüklenici ihale dokümanlarında belirtilen (1 yıldan az olmamak şartıyla) ürüne özel istenen garanti koşullarını sağlamakla yükümlüdür.</w:t>
      </w:r>
      <w:r>
        <w:rPr>
          <w:bCs/>
          <w:color w:val="000000" w:themeColor="text1"/>
        </w:rPr>
        <w:br/>
      </w:r>
      <w:r>
        <w:rPr>
          <w:bCs/>
          <w:color w:val="000000" w:themeColor="text1"/>
        </w:rPr>
        <w:tab/>
      </w:r>
      <w:r w:rsidRPr="009E00AB">
        <w:rPr>
          <w:b/>
          <w:color w:val="000000" w:themeColor="text1"/>
        </w:rPr>
        <w:t>17.4.</w:t>
      </w:r>
      <w:r>
        <w:rPr>
          <w:bCs/>
          <w:color w:val="000000" w:themeColor="text1"/>
        </w:rPr>
        <w:t>Yüklenici tesisi çalışır vaziyette, kabul işlemleri yaptırılmış şekilde idareye teslim edecektir</w:t>
      </w:r>
    </w:p>
    <w:p w14:paraId="1AB08F93" w14:textId="77777777" w:rsidR="003F0E4F" w:rsidRDefault="003F0E4F" w:rsidP="00162657">
      <w:pPr>
        <w:jc w:val="both"/>
        <w:rPr>
          <w:b/>
        </w:rPr>
      </w:pPr>
    </w:p>
    <w:p w14:paraId="0280BD2B" w14:textId="77777777" w:rsidR="008205F9" w:rsidRPr="003F0E4F" w:rsidRDefault="008205F9" w:rsidP="003F0E4F">
      <w:pPr>
        <w:ind w:firstLine="709"/>
        <w:jc w:val="both"/>
        <w:rPr>
          <w:b/>
        </w:rPr>
      </w:pPr>
      <w:r w:rsidRPr="003F0E4F">
        <w:rPr>
          <w:b/>
        </w:rPr>
        <w:t>İşin ve İş Yerinin Korunması ve Sigortalanması</w:t>
      </w:r>
    </w:p>
    <w:p w14:paraId="1FE5C808" w14:textId="77777777" w:rsidR="008205F9" w:rsidRDefault="008205F9" w:rsidP="008205F9">
      <w:pPr>
        <w:pStyle w:val="Balk4"/>
        <w:ind w:firstLine="709"/>
      </w:pPr>
      <w:r>
        <w:t xml:space="preserve">Madde 18- </w:t>
      </w:r>
    </w:p>
    <w:p w14:paraId="4D37913B" w14:textId="77777777" w:rsidR="008205F9" w:rsidRDefault="008205F9" w:rsidP="008205F9">
      <w:pPr>
        <w:ind w:firstLine="709"/>
        <w:jc w:val="both"/>
      </w:pPr>
      <w:r>
        <w:rPr>
          <w:b/>
        </w:rPr>
        <w:t xml:space="preserve">18.1. </w:t>
      </w:r>
      <w:r>
        <w:t>Yüklenici, işyerlerindeki her türlü araç, malzeme, ihzarat, iş ve hizmet makineleri, taşıtlar, tesisler ile yapılan işin biten kısımları için, özellik ve niteliklerine göre işe başlama tarihinden kesin kabul tarihine kadar geçen süre içinde oluşabilecek deprem, su baskını, toprak kayması, fırtına, yangın gibi doğal afetler ile hırsızlık, sabotaj gibi risklere karşı ihale dokümanında belirtilen şekilde (</w:t>
      </w:r>
      <w:proofErr w:type="spellStart"/>
      <w:r>
        <w:t>all</w:t>
      </w:r>
      <w:proofErr w:type="spellEnd"/>
      <w:r>
        <w:t xml:space="preserve"> risk) sigorta yaptırmak zorundadır.</w:t>
      </w:r>
    </w:p>
    <w:p w14:paraId="67CB695C" w14:textId="77777777" w:rsidR="007A6BF3" w:rsidRDefault="008205F9" w:rsidP="008205F9">
      <w:pPr>
        <w:ind w:firstLine="709"/>
        <w:jc w:val="both"/>
      </w:pPr>
      <w:r>
        <w:rPr>
          <w:b/>
        </w:rPr>
        <w:t>18.2.</w:t>
      </w:r>
      <w:r>
        <w:t xml:space="preserve"> </w:t>
      </w:r>
      <w:r w:rsidR="007A6BF3">
        <w:t xml:space="preserve">Yüklenici </w:t>
      </w:r>
      <w:r w:rsidR="007A6BF3" w:rsidRPr="009E6466">
        <w:rPr>
          <w:rStyle w:val="Gl"/>
          <w:rFonts w:ascii="Arial" w:hAnsi="Arial" w:cs="Arial"/>
          <w:color w:val="666666"/>
          <w:sz w:val="20"/>
          <w:szCs w:val="20"/>
        </w:rPr>
        <w:t>6331 Sayılı</w:t>
      </w:r>
      <w:r w:rsidR="007A6BF3" w:rsidRPr="009E6466">
        <w:rPr>
          <w:rFonts w:ascii="Arial" w:hAnsi="Arial" w:cs="Arial"/>
          <w:color w:val="666666"/>
          <w:sz w:val="20"/>
          <w:szCs w:val="20"/>
        </w:rPr>
        <w:t xml:space="preserve"> </w:t>
      </w:r>
      <w:r w:rsidR="007A6BF3" w:rsidRPr="009E6466">
        <w:rPr>
          <w:rStyle w:val="Gl"/>
          <w:rFonts w:ascii="Arial" w:hAnsi="Arial" w:cs="Arial"/>
          <w:color w:val="666666"/>
          <w:sz w:val="20"/>
          <w:szCs w:val="20"/>
        </w:rPr>
        <w:t>İş Sağlığı ve İş Güvenliği Kanunu</w:t>
      </w:r>
      <w:r w:rsidR="00596E7B">
        <w:rPr>
          <w:rFonts w:ascii="Arial" w:hAnsi="Arial" w:cs="Arial"/>
          <w:color w:val="666666"/>
          <w:sz w:val="20"/>
          <w:szCs w:val="20"/>
        </w:rPr>
        <w:t xml:space="preserve"> </w:t>
      </w:r>
      <w:r w:rsidR="007A6BF3">
        <w:t>kapsamında tüm tedbirleri alır.</w:t>
      </w:r>
    </w:p>
    <w:p w14:paraId="6E0A77A7" w14:textId="532986CC" w:rsidR="007A6BF3" w:rsidRDefault="007A6BF3" w:rsidP="007B52B0">
      <w:pPr>
        <w:jc w:val="both"/>
        <w:rPr>
          <w:b/>
        </w:rPr>
      </w:pPr>
    </w:p>
    <w:p w14:paraId="229D20FB" w14:textId="77777777" w:rsidR="008205F9" w:rsidRDefault="008205F9" w:rsidP="008205F9">
      <w:pPr>
        <w:ind w:firstLine="709"/>
        <w:jc w:val="both"/>
        <w:rPr>
          <w:b/>
        </w:rPr>
      </w:pPr>
      <w:r>
        <w:rPr>
          <w:b/>
        </w:rPr>
        <w:t>Süre Uzatımı Verilebilecek Haller ve Şartları</w:t>
      </w:r>
    </w:p>
    <w:p w14:paraId="0106FE00" w14:textId="77777777" w:rsidR="008205F9" w:rsidRDefault="008205F9" w:rsidP="008205F9">
      <w:pPr>
        <w:ind w:firstLine="709"/>
        <w:jc w:val="both"/>
        <w:rPr>
          <w:b/>
        </w:rPr>
      </w:pPr>
      <w:r>
        <w:rPr>
          <w:b/>
        </w:rPr>
        <w:t xml:space="preserve">Madde 19- </w:t>
      </w:r>
    </w:p>
    <w:p w14:paraId="044AFE0D" w14:textId="77777777" w:rsidR="008205F9" w:rsidRDefault="008205F9" w:rsidP="008205F9">
      <w:pPr>
        <w:ind w:firstLine="709"/>
        <w:jc w:val="both"/>
      </w:pPr>
      <w:r>
        <w:rPr>
          <w:b/>
        </w:rPr>
        <w:t xml:space="preserve">19.1. </w:t>
      </w:r>
      <w:r>
        <w:t xml:space="preserve">Sözleşmede öngörülemeyen durumlar nedeniyle sözleşme bedelinin </w:t>
      </w:r>
      <w:proofErr w:type="gramStart"/>
      <w:r>
        <w:t>%</w:t>
      </w:r>
      <w:r w:rsidR="00A86674">
        <w:t>3</w:t>
      </w:r>
      <w:r>
        <w:t>0</w:t>
      </w:r>
      <w:proofErr w:type="gramEnd"/>
      <w:r>
        <w:t>’na kadar oran dahilinde bir iş artışının zorunlu olduğu hallerde ilave işin gerektirdiği ek süre yükleniciye verilir.</w:t>
      </w:r>
    </w:p>
    <w:p w14:paraId="4C00E71B" w14:textId="77777777" w:rsidR="008205F9" w:rsidRDefault="008205F9" w:rsidP="008205F9">
      <w:pPr>
        <w:ind w:firstLine="709"/>
        <w:jc w:val="both"/>
      </w:pPr>
      <w:r>
        <w:rPr>
          <w:b/>
        </w:rPr>
        <w:t xml:space="preserve">19.2. </w:t>
      </w:r>
      <w:r>
        <w:t xml:space="preserve">Aşağıda sayılan hallerin, iş süresinin uzatılmasında mücbir sebep sayılabilmesi için, bu hallerin, yükleniciden kaynaklanan bir kusurdan ileri gelmemiş olması, taahhüdün yerine getirilmesini engelleyecek nitelikte olması, yüklenicinin bu engeli ortadan kaldırmaya gücünün yetmemesi gerekir. Yüklenicinin mücbir </w:t>
      </w:r>
      <w:r>
        <w:lastRenderedPageBreak/>
        <w:t xml:space="preserve">sebebin meydana geldiği tarihi izleyen yirmi gün içinde idareye yazılı olarak bildirimde bulunması ve bu durumun yetkili merciler tarafından belgelendirilmesi zorunludur. </w:t>
      </w:r>
    </w:p>
    <w:p w14:paraId="59AEC67D" w14:textId="77777777" w:rsidR="006458E1" w:rsidRDefault="006458E1" w:rsidP="008205F9">
      <w:pPr>
        <w:ind w:firstLine="709"/>
        <w:jc w:val="both"/>
        <w:rPr>
          <w:b/>
        </w:rPr>
      </w:pPr>
    </w:p>
    <w:p w14:paraId="21019589" w14:textId="77777777" w:rsidR="008205F9" w:rsidRDefault="008205F9" w:rsidP="008205F9">
      <w:pPr>
        <w:ind w:firstLine="709"/>
        <w:jc w:val="both"/>
      </w:pPr>
      <w:r>
        <w:rPr>
          <w:b/>
        </w:rPr>
        <w:t>19.3.</w:t>
      </w:r>
      <w:r>
        <w:t xml:space="preserve"> Mücbir sebep halleri:</w:t>
      </w:r>
    </w:p>
    <w:p w14:paraId="54D2605E" w14:textId="77777777" w:rsidR="008205F9" w:rsidRDefault="008205F9" w:rsidP="008205F9">
      <w:pPr>
        <w:ind w:firstLine="709"/>
        <w:jc w:val="both"/>
      </w:pPr>
      <w:r>
        <w:t xml:space="preserve">a) Doğal afetler, </w:t>
      </w:r>
    </w:p>
    <w:p w14:paraId="25C7C773" w14:textId="77777777" w:rsidR="008205F9" w:rsidRDefault="008205F9" w:rsidP="008205F9">
      <w:pPr>
        <w:ind w:firstLine="709"/>
        <w:jc w:val="both"/>
      </w:pPr>
      <w:r>
        <w:t xml:space="preserve">b) Kanuni grev, </w:t>
      </w:r>
    </w:p>
    <w:p w14:paraId="7C3B3D52" w14:textId="77777777" w:rsidR="008205F9" w:rsidRDefault="008205F9" w:rsidP="008205F9">
      <w:pPr>
        <w:ind w:firstLine="709"/>
        <w:jc w:val="both"/>
      </w:pPr>
      <w:r>
        <w:t xml:space="preserve">c) Genel salgın hastalık, </w:t>
      </w:r>
    </w:p>
    <w:p w14:paraId="07AC7BFD" w14:textId="77777777" w:rsidR="008205F9" w:rsidRDefault="008205F9" w:rsidP="008205F9">
      <w:pPr>
        <w:ind w:firstLine="709"/>
        <w:jc w:val="both"/>
      </w:pPr>
      <w:r>
        <w:t>d) Kısmî veya genel seferberlik ilânı,</w:t>
      </w:r>
    </w:p>
    <w:p w14:paraId="7F1D3C7F" w14:textId="77777777" w:rsidR="008205F9" w:rsidRDefault="008205F9" w:rsidP="008205F9">
      <w:pPr>
        <w:ind w:firstLine="709"/>
        <w:jc w:val="both"/>
      </w:pPr>
      <w:r>
        <w:t>e) Gerektiğinde Kamu İhale Kurumu tarafından belirlenecek benzeri diğer hallerdir.</w:t>
      </w:r>
    </w:p>
    <w:p w14:paraId="1FA6DF0E" w14:textId="77777777" w:rsidR="008205F9" w:rsidRDefault="008205F9" w:rsidP="008205F9">
      <w:pPr>
        <w:ind w:firstLine="709"/>
        <w:jc w:val="both"/>
      </w:pPr>
    </w:p>
    <w:p w14:paraId="5FC7ECEF" w14:textId="77777777" w:rsidR="008205F9" w:rsidRDefault="008205F9" w:rsidP="008205F9">
      <w:pPr>
        <w:jc w:val="both"/>
        <w:rPr>
          <w:color w:val="000000"/>
        </w:rPr>
      </w:pPr>
      <w:r>
        <w:rPr>
          <w:b/>
        </w:rPr>
        <w:t xml:space="preserve">         </w:t>
      </w:r>
      <w:r>
        <w:rPr>
          <w:b/>
          <w:color w:val="000000"/>
        </w:rPr>
        <w:t>Denetim, Muayene ve Kabul İşlemleri</w:t>
      </w:r>
    </w:p>
    <w:p w14:paraId="13D9664B" w14:textId="77777777" w:rsidR="008205F9" w:rsidRPr="00E338C0" w:rsidRDefault="008205F9" w:rsidP="008205F9">
      <w:pPr>
        <w:tabs>
          <w:tab w:val="left" w:pos="567"/>
        </w:tabs>
        <w:jc w:val="both"/>
        <w:rPr>
          <w:b/>
          <w:color w:val="000000"/>
        </w:rPr>
      </w:pPr>
      <w:r>
        <w:rPr>
          <w:color w:val="000000"/>
        </w:rPr>
        <w:tab/>
      </w:r>
      <w:r>
        <w:rPr>
          <w:b/>
          <w:color w:val="000000"/>
        </w:rPr>
        <w:t>Madde 20-</w:t>
      </w:r>
      <w:r>
        <w:rPr>
          <w:color w:val="000000"/>
        </w:rPr>
        <w:t xml:space="preserve"> Kabul işlemleri kurulacak muayene ve kabul komisyonları tarafından yapılır.</w:t>
      </w:r>
    </w:p>
    <w:p w14:paraId="1635FA14" w14:textId="77777777" w:rsidR="008205F9" w:rsidRDefault="008205F9" w:rsidP="008205F9">
      <w:pPr>
        <w:tabs>
          <w:tab w:val="left" w:pos="567"/>
        </w:tabs>
        <w:jc w:val="both"/>
      </w:pPr>
    </w:p>
    <w:p w14:paraId="2FC798E6" w14:textId="77777777" w:rsidR="008205F9" w:rsidRDefault="008205F9" w:rsidP="008205F9">
      <w:pPr>
        <w:pStyle w:val="Altyaz"/>
        <w:ind w:firstLine="709"/>
        <w:jc w:val="both"/>
      </w:pPr>
      <w:r>
        <w:t xml:space="preserve">Teminat Süresi </w:t>
      </w:r>
    </w:p>
    <w:p w14:paraId="17417BE9" w14:textId="27D8C87A" w:rsidR="008205F9" w:rsidRPr="00E526FE" w:rsidRDefault="008205F9" w:rsidP="008205F9">
      <w:pPr>
        <w:pStyle w:val="Balk4"/>
        <w:ind w:firstLine="709"/>
        <w:rPr>
          <w:b w:val="0"/>
        </w:rPr>
      </w:pPr>
      <w:r>
        <w:t xml:space="preserve">Madde 21- </w:t>
      </w:r>
      <w:r w:rsidR="00E526FE" w:rsidRPr="00E526FE">
        <w:rPr>
          <w:b w:val="0"/>
        </w:rPr>
        <w:t>Teminatın, teminat mektubu şeklinde verilmesi halinde, kesin teminat mektubunun süresi işin bitiş tarihi dikkate alınara</w:t>
      </w:r>
      <w:r w:rsidR="00DA3726">
        <w:rPr>
          <w:b w:val="0"/>
        </w:rPr>
        <w:t xml:space="preserve">k </w:t>
      </w:r>
      <w:r w:rsidR="00C05B56">
        <w:rPr>
          <w:b w:val="0"/>
        </w:rPr>
        <w:t>…………………</w:t>
      </w:r>
      <w:r w:rsidR="00DA3726">
        <w:rPr>
          <w:b w:val="0"/>
        </w:rPr>
        <w:t xml:space="preserve"> tarihine kadar geçerlidir.</w:t>
      </w:r>
    </w:p>
    <w:p w14:paraId="463B50A4" w14:textId="77777777" w:rsidR="008205F9" w:rsidRDefault="008205F9" w:rsidP="008205F9">
      <w:pPr>
        <w:ind w:firstLine="709"/>
        <w:jc w:val="both"/>
      </w:pPr>
      <w:r>
        <w:tab/>
      </w:r>
    </w:p>
    <w:p w14:paraId="6C9189DA" w14:textId="77777777" w:rsidR="008205F9" w:rsidRDefault="008205F9" w:rsidP="008205F9">
      <w:pPr>
        <w:pStyle w:val="Balk4"/>
        <w:ind w:firstLine="709"/>
      </w:pPr>
      <w:r>
        <w:t xml:space="preserve">Yapı Denetimi ve Sorumluluğuna İlişkin Şartlar </w:t>
      </w:r>
    </w:p>
    <w:p w14:paraId="26626E14" w14:textId="77777777" w:rsidR="008205F9" w:rsidRDefault="008205F9" w:rsidP="008205F9">
      <w:pPr>
        <w:pStyle w:val="Balk4"/>
        <w:ind w:firstLine="709"/>
      </w:pPr>
      <w:r>
        <w:t xml:space="preserve">Madde 22- </w:t>
      </w:r>
    </w:p>
    <w:p w14:paraId="2925AEBD" w14:textId="77777777" w:rsidR="00412FCE" w:rsidRDefault="008205F9" w:rsidP="00412FCE">
      <w:pPr>
        <w:pStyle w:val="GvdeMetni"/>
        <w:ind w:firstLine="709"/>
      </w:pPr>
      <w:r>
        <w:rPr>
          <w:b/>
          <w:bCs/>
        </w:rPr>
        <w:t>22.1.</w:t>
      </w:r>
      <w:r>
        <w:t xml:space="preserve"> İşin sözleşme ve ekleri ile fen ve sanat kurallarına uygun olarak yapılması, taahhüdün devamı süresince işyerinde bulundurulacak idare görevlilerinden oluşan yapı denetim görevlisi tarafından denetlenir. Yapı denetim görevlisinin sözleşme ve ekleri ile fen ve sanat kurallarına uygun olarak vereceği talimatlara yüklenici uymak zorundadır. Şu kadar ki, işin yapı denetim görevlisinin denetimi altında yapılmış olması, yüklenicinin, üstlenmiş olduğu işi bütünüyle projelerine, şartnamelerine, sözleşmesine ve sözleşmenin varsa diğer ekleri ile fen ve sanat kurallarına uygun olarak yapmak hususundaki yükümlülüklerini ve bu konudaki sorumluluğunu ortadan kaldırmaz. </w:t>
      </w:r>
    </w:p>
    <w:p w14:paraId="525CD323" w14:textId="46CCEDEB" w:rsidR="00F037F3" w:rsidRPr="00C94D12" w:rsidRDefault="00A44DF8" w:rsidP="00F037F3">
      <w:pPr>
        <w:pStyle w:val="Balk4"/>
        <w:contextualSpacing/>
      </w:pPr>
      <w:r w:rsidRPr="009E00AB">
        <w:rPr>
          <w:bCs w:val="0"/>
        </w:rPr>
        <w:t>22.</w:t>
      </w:r>
      <w:r w:rsidRPr="00C94D12">
        <w:t>2</w:t>
      </w:r>
      <w:r w:rsidR="00F037F3" w:rsidRPr="002D42EE">
        <w:t>.</w:t>
      </w:r>
      <w:r w:rsidR="00F037F3">
        <w:t>3</w:t>
      </w:r>
      <w:r w:rsidR="00F037F3" w:rsidRPr="002D42EE">
        <w:t>-</w:t>
      </w:r>
      <w:r w:rsidR="00F037F3">
        <w:rPr>
          <w:b w:val="0"/>
        </w:rPr>
        <w:t xml:space="preserve"> </w:t>
      </w:r>
      <w:r w:rsidR="00F037F3" w:rsidRPr="00C94D12">
        <w:rPr>
          <w:b w:val="0"/>
          <w:bCs w:val="0"/>
        </w:rPr>
        <w:t xml:space="preserve">Bu personelden, işin teknik ve idari denetimini yapmakla görevli olanlar, zorunlu hallerde ve yerine yine aynı niteliklere haiz olduğu idarece kabul edilmiş vekil bırakarak; diğerleri ise, hastalık, idarenin yazılı onayı ile yıllık izin kullanılması veya işle ilgili seyahat yapılması gibi sebeplerle işyerinden ayrılabilirler. </w:t>
      </w:r>
    </w:p>
    <w:p w14:paraId="190685C1" w14:textId="77777777" w:rsidR="007B52B0" w:rsidRDefault="007B52B0" w:rsidP="008205F9">
      <w:pPr>
        <w:ind w:firstLine="709"/>
        <w:jc w:val="both"/>
        <w:rPr>
          <w:b/>
        </w:rPr>
      </w:pPr>
    </w:p>
    <w:p w14:paraId="3AC88374" w14:textId="60D74441" w:rsidR="008205F9" w:rsidRDefault="008205F9" w:rsidP="008205F9">
      <w:pPr>
        <w:ind w:firstLine="709"/>
        <w:jc w:val="both"/>
        <w:rPr>
          <w:b/>
        </w:rPr>
      </w:pPr>
      <w:r>
        <w:rPr>
          <w:b/>
        </w:rPr>
        <w:t>Yüklenicinin Teknik Sorumluluğuna İlişkin Şartlar</w:t>
      </w:r>
    </w:p>
    <w:p w14:paraId="3967BCE0" w14:textId="77777777" w:rsidR="008205F9" w:rsidRPr="00333DC8" w:rsidRDefault="001D1E3C" w:rsidP="008205F9">
      <w:pPr>
        <w:tabs>
          <w:tab w:val="left" w:pos="567"/>
        </w:tabs>
        <w:jc w:val="both"/>
      </w:pPr>
      <w:r>
        <w:rPr>
          <w:b/>
        </w:rPr>
        <w:tab/>
      </w:r>
      <w:r w:rsidR="008205F9">
        <w:rPr>
          <w:b/>
        </w:rPr>
        <w:t>Madde 23-</w:t>
      </w:r>
      <w:r w:rsidR="008205F9">
        <w:t xml:space="preserve"> Yüklenici, üstlenmiş olduğu işi, sorumlu bir meslek adamı olarak sözleşme ve ekleri ile fen ve sanat kurallarına uygun şekilde yapmaya mecburdur. Yüklenicinin teknik sorumluluğun</w:t>
      </w:r>
      <w:r w:rsidR="00A86674">
        <w:t>a ilişkin hususlarda Yapım</w:t>
      </w:r>
      <w:r w:rsidR="008205F9">
        <w:t xml:space="preserve"> İşleri Genel Şartnamesinde yer alan hükümler uygulanır. </w:t>
      </w:r>
    </w:p>
    <w:p w14:paraId="5BC5BF01" w14:textId="77777777" w:rsidR="008205F9" w:rsidRDefault="008205F9" w:rsidP="008205F9">
      <w:pPr>
        <w:jc w:val="both"/>
      </w:pPr>
    </w:p>
    <w:p w14:paraId="4C3D7D34" w14:textId="77777777" w:rsidR="008205F9" w:rsidRDefault="001D1E3C" w:rsidP="008205F9">
      <w:pPr>
        <w:tabs>
          <w:tab w:val="left" w:pos="567"/>
        </w:tabs>
        <w:jc w:val="both"/>
        <w:rPr>
          <w:b/>
        </w:rPr>
      </w:pPr>
      <w:r>
        <w:rPr>
          <w:b/>
        </w:rPr>
        <w:tab/>
      </w:r>
      <w:r w:rsidR="008205F9">
        <w:rPr>
          <w:b/>
        </w:rPr>
        <w:t>Sözleşmede Değişiklik Yapılması</w:t>
      </w:r>
      <w:r w:rsidR="008205F9">
        <w:rPr>
          <w:b/>
        </w:rPr>
        <w:tab/>
      </w:r>
    </w:p>
    <w:p w14:paraId="6DF906AF" w14:textId="77777777" w:rsidR="008205F9" w:rsidRDefault="001D1E3C" w:rsidP="008205F9">
      <w:pPr>
        <w:tabs>
          <w:tab w:val="left" w:pos="567"/>
        </w:tabs>
        <w:jc w:val="both"/>
        <w:rPr>
          <w:b/>
        </w:rPr>
      </w:pPr>
      <w:r>
        <w:rPr>
          <w:b/>
        </w:rPr>
        <w:tab/>
      </w:r>
      <w:r w:rsidR="008205F9">
        <w:rPr>
          <w:b/>
        </w:rPr>
        <w:t xml:space="preserve">MADDE 24 </w:t>
      </w:r>
    </w:p>
    <w:p w14:paraId="05825CC4" w14:textId="77777777" w:rsidR="008205F9" w:rsidRDefault="008205F9" w:rsidP="008205F9">
      <w:pPr>
        <w:tabs>
          <w:tab w:val="left" w:pos="567"/>
        </w:tabs>
        <w:jc w:val="both"/>
      </w:pPr>
      <w:r>
        <w:t>Sözleşme imzalandıktan sonra, sözleşme bedelinin aşılmaması ve birlik ile yüklenicinin karşılıklı olarak anlaşması kaydıyla, aşağıda belirtilen hususlarda sözleşme hükümlerinde değişiklik yapılabilir:</w:t>
      </w:r>
    </w:p>
    <w:p w14:paraId="752D81F9" w14:textId="77777777" w:rsidR="008205F9" w:rsidRDefault="008205F9" w:rsidP="008205F9">
      <w:pPr>
        <w:tabs>
          <w:tab w:val="left" w:pos="567"/>
        </w:tabs>
        <w:jc w:val="both"/>
      </w:pPr>
      <w:r>
        <w:tab/>
        <w:t>a) İşin yapılma veya teslim yeri.</w:t>
      </w:r>
    </w:p>
    <w:p w14:paraId="6DE02531" w14:textId="77777777" w:rsidR="008205F9" w:rsidRDefault="008205F9" w:rsidP="008205F9">
      <w:pPr>
        <w:pStyle w:val="GvdeMetni"/>
        <w:tabs>
          <w:tab w:val="left" w:pos="567"/>
        </w:tabs>
      </w:pPr>
      <w:r>
        <w:tab/>
        <w:t>b) İşin süresinden önce yapılması veya teslim edilmesi kaydıyla işin süresi ve bu süreye uygun olarak ödeme şartları.</w:t>
      </w:r>
    </w:p>
    <w:p w14:paraId="36518FE9" w14:textId="77777777" w:rsidR="00B45518" w:rsidRPr="002916DC" w:rsidRDefault="00B45518" w:rsidP="008205F9">
      <w:pPr>
        <w:pStyle w:val="GvdeMetni"/>
        <w:tabs>
          <w:tab w:val="left" w:pos="567"/>
        </w:tabs>
      </w:pPr>
    </w:p>
    <w:p w14:paraId="4AFFACD4" w14:textId="77777777" w:rsidR="008205F9" w:rsidRDefault="008205F9" w:rsidP="008205F9">
      <w:pPr>
        <w:ind w:firstLine="709"/>
        <w:jc w:val="both"/>
        <w:rPr>
          <w:b/>
        </w:rPr>
      </w:pPr>
      <w:r>
        <w:rPr>
          <w:b/>
        </w:rPr>
        <w:t xml:space="preserve">Sözleşmede Belirtilen İşin Artış </w:t>
      </w:r>
      <w:proofErr w:type="gramStart"/>
      <w:r>
        <w:rPr>
          <w:b/>
        </w:rPr>
        <w:t>Ve</w:t>
      </w:r>
      <w:proofErr w:type="gramEnd"/>
      <w:r>
        <w:rPr>
          <w:b/>
        </w:rPr>
        <w:t xml:space="preserve"> Azalışı</w:t>
      </w:r>
    </w:p>
    <w:p w14:paraId="4D962DBC" w14:textId="77777777" w:rsidR="008205F9" w:rsidRDefault="008205F9" w:rsidP="008205F9">
      <w:pPr>
        <w:ind w:firstLine="709"/>
        <w:jc w:val="both"/>
        <w:rPr>
          <w:b/>
        </w:rPr>
      </w:pPr>
      <w:r>
        <w:rPr>
          <w:b/>
        </w:rPr>
        <w:t xml:space="preserve">Madde 25- </w:t>
      </w:r>
    </w:p>
    <w:p w14:paraId="156574A5" w14:textId="77777777" w:rsidR="008205F9" w:rsidRDefault="001D1E3C" w:rsidP="008205F9">
      <w:pPr>
        <w:tabs>
          <w:tab w:val="left" w:pos="567"/>
        </w:tabs>
        <w:jc w:val="both"/>
      </w:pPr>
      <w:r>
        <w:rPr>
          <w:b/>
        </w:rPr>
        <w:tab/>
      </w:r>
      <w:r w:rsidR="008205F9">
        <w:rPr>
          <w:b/>
        </w:rPr>
        <w:t xml:space="preserve">25.1. </w:t>
      </w:r>
      <w:r w:rsidR="008205F9">
        <w:t xml:space="preserve">Mal ve hizmet alımlarıyla yapım işlerine ait sözleşmenin uygulanması sırasında sözleşmede öngörülmeyen iş artışı veya azalışı zorunlu hale gelirse, yüklenici, sözleşme bedelinin </w:t>
      </w:r>
      <w:proofErr w:type="gramStart"/>
      <w:r w:rsidR="008205F9" w:rsidRPr="004D304C">
        <w:rPr>
          <w:b/>
        </w:rPr>
        <w:t>%30</w:t>
      </w:r>
      <w:proofErr w:type="gramEnd"/>
      <w:r w:rsidR="008205F9" w:rsidRPr="004D304C">
        <w:rPr>
          <w:b/>
        </w:rPr>
        <w:t>’u</w:t>
      </w:r>
      <w:r w:rsidR="008205F9">
        <w:t xml:space="preserve"> oranına kadar olan değişikliği, süre hariç, sözleşme ve şartnamesindeki hükümlere göre yapmakla yükümlüdür.</w:t>
      </w:r>
    </w:p>
    <w:p w14:paraId="70388E44" w14:textId="77777777" w:rsidR="001E6193" w:rsidRDefault="001E6193" w:rsidP="008205F9">
      <w:pPr>
        <w:tabs>
          <w:tab w:val="left" w:pos="567"/>
        </w:tabs>
        <w:jc w:val="both"/>
      </w:pPr>
    </w:p>
    <w:p w14:paraId="44B6CCFA" w14:textId="77777777" w:rsidR="008205F9" w:rsidRDefault="008205F9" w:rsidP="008205F9">
      <w:pPr>
        <w:pStyle w:val="Balk4"/>
        <w:ind w:firstLine="709"/>
        <w:rPr>
          <w:bCs w:val="0"/>
        </w:rPr>
      </w:pPr>
      <w:r>
        <w:rPr>
          <w:bCs w:val="0"/>
        </w:rPr>
        <w:t>Taahhüdün Yerine Getirilmemesi</w:t>
      </w:r>
    </w:p>
    <w:p w14:paraId="33E2597B" w14:textId="77777777" w:rsidR="008205F9" w:rsidRDefault="008205F9" w:rsidP="008205F9">
      <w:pPr>
        <w:pStyle w:val="Balk4"/>
        <w:ind w:firstLine="709"/>
        <w:rPr>
          <w:b w:val="0"/>
          <w:bCs w:val="0"/>
        </w:rPr>
      </w:pPr>
      <w:r>
        <w:rPr>
          <w:bCs w:val="0"/>
        </w:rPr>
        <w:t xml:space="preserve">Madde 26- </w:t>
      </w:r>
      <w:r>
        <w:rPr>
          <w:b w:val="0"/>
          <w:bCs w:val="0"/>
        </w:rPr>
        <w:t xml:space="preserve">Yüklenicinin taahhüdünü ihale dokümanı ve sözleşme hükümlerine uygun olarak yerine getirmemesi (yer teslimine yanaşmaması, işin bütününün tek alt yükleniciye yaptırılması veya onaya tabi işlerde izinsiz alt yüklenici çalıştırılması, sözleşmenin izinsiz devri, izinsiz temlik, süresi biten teminat mektubunun süresinin uzatılmaması, iş programının ciddi boyutta aksatılması gibi sözleşmeye aykırı </w:t>
      </w:r>
      <w:r>
        <w:rPr>
          <w:b w:val="0"/>
          <w:bCs w:val="0"/>
        </w:rPr>
        <w:lastRenderedPageBreak/>
        <w:t xml:space="preserve">davranışlar) veya işi süresinde bitirmemesi hallerinde, ihale dokümanında belirlenen oranda gecikme cezası uygulanmak üzere, idarenin en az </w:t>
      </w:r>
      <w:r w:rsidR="00A86674">
        <w:rPr>
          <w:b w:val="0"/>
          <w:bCs w:val="0"/>
        </w:rPr>
        <w:t>beş</w:t>
      </w:r>
      <w:r>
        <w:rPr>
          <w:b w:val="0"/>
          <w:bCs w:val="0"/>
        </w:rPr>
        <w:t xml:space="preserve"> gün süreli ve nedenleri açıkça belirtilen ihtarına rağmen aynı halin devam etmesi durumunda, ayrıca protesto çekmeye gerek kalmaksızın kesin teminat ve varsa ek kesin teminatlar gelir kaydedilir ve sözleşme feshedilerek hesabı genel hükümlere göre tasfiye edilir. </w:t>
      </w:r>
    </w:p>
    <w:p w14:paraId="6D782EFE" w14:textId="77777777" w:rsidR="008212CC" w:rsidRPr="008212CC" w:rsidRDefault="008212CC" w:rsidP="008212CC"/>
    <w:p w14:paraId="36AFA535" w14:textId="77777777" w:rsidR="008205F9" w:rsidRPr="00ED58DD" w:rsidRDefault="008205F9" w:rsidP="008205F9">
      <w:pPr>
        <w:pStyle w:val="Balk4"/>
        <w:ind w:firstLine="709"/>
        <w:rPr>
          <w:bCs w:val="0"/>
        </w:rPr>
      </w:pPr>
      <w:r w:rsidRPr="00ED58DD">
        <w:t>Sözleşmenin Feshine İlişkin Şartlar</w:t>
      </w:r>
    </w:p>
    <w:p w14:paraId="0B61C17E" w14:textId="77777777" w:rsidR="008205F9" w:rsidRDefault="008205F9" w:rsidP="008205F9">
      <w:pPr>
        <w:tabs>
          <w:tab w:val="left" w:pos="567"/>
        </w:tabs>
        <w:jc w:val="both"/>
        <w:rPr>
          <w:b/>
        </w:rPr>
      </w:pPr>
      <w:r>
        <w:rPr>
          <w:b/>
          <w:bCs/>
        </w:rPr>
        <w:tab/>
        <w:t>Madde 27</w:t>
      </w:r>
      <w:r>
        <w:rPr>
          <w:bCs/>
        </w:rPr>
        <w:t>-</w:t>
      </w:r>
      <w:r>
        <w:rPr>
          <w:b/>
        </w:rPr>
        <w:t>Birliğin sözleşmeyi feshetmesi</w:t>
      </w:r>
    </w:p>
    <w:p w14:paraId="4048AD14" w14:textId="77777777" w:rsidR="008205F9" w:rsidRDefault="001D1E3C" w:rsidP="008205F9">
      <w:pPr>
        <w:tabs>
          <w:tab w:val="left" w:pos="567"/>
        </w:tabs>
        <w:jc w:val="both"/>
      </w:pPr>
      <w:r>
        <w:rPr>
          <w:b/>
        </w:rPr>
        <w:tab/>
      </w:r>
      <w:r w:rsidR="008205F9">
        <w:rPr>
          <w:b/>
        </w:rPr>
        <w:t xml:space="preserve">27.1. </w:t>
      </w:r>
      <w:r w:rsidR="008205F9">
        <w:t>Sözleşme yapıldıktan sonra yüklenicinin taahhüdünden vazgeçmesi, işi süresinde bitirmemesi veya taahhüdünü, ihale dokümanı ve sözleşme hükümlerine uygun olarak yerine getirmemesi üzerine, ihale dokümanında belirlenen oranda gecikme cezası uygulanmak üzere birliğin en az beş gün süreli ve nedenleri açıkça belirtilen ihtarına rağmen aynı durumun devam etmesi halinde, ayrıca protesto çekmeye ve hüküm vermeye gerek kalmaksızın kesin teminatı gelir kaydedilir ve sözleşme feshedilerek hesabı genel hükümlere göre tasfiye edilir.</w:t>
      </w:r>
    </w:p>
    <w:p w14:paraId="3F24BBD8" w14:textId="77777777" w:rsidR="00756FAC" w:rsidRDefault="008205F9" w:rsidP="008205F9">
      <w:pPr>
        <w:tabs>
          <w:tab w:val="left" w:pos="567"/>
        </w:tabs>
        <w:jc w:val="both"/>
        <w:rPr>
          <w:b/>
        </w:rPr>
      </w:pPr>
      <w:r>
        <w:rPr>
          <w:b/>
        </w:rPr>
        <w:tab/>
      </w:r>
    </w:p>
    <w:p w14:paraId="7F4736AA" w14:textId="77777777" w:rsidR="008205F9" w:rsidRDefault="001D1E3C" w:rsidP="008205F9">
      <w:pPr>
        <w:tabs>
          <w:tab w:val="left" w:pos="567"/>
        </w:tabs>
        <w:jc w:val="both"/>
        <w:rPr>
          <w:b/>
        </w:rPr>
      </w:pPr>
      <w:r>
        <w:rPr>
          <w:b/>
        </w:rPr>
        <w:tab/>
      </w:r>
      <w:r w:rsidR="00326BEC">
        <w:rPr>
          <w:b/>
        </w:rPr>
        <w:t xml:space="preserve"> </w:t>
      </w:r>
      <w:r w:rsidR="008205F9">
        <w:rPr>
          <w:b/>
        </w:rPr>
        <w:t>Sözleşmenin Feshine İlişkin Düzenlemeler</w:t>
      </w:r>
    </w:p>
    <w:p w14:paraId="6A0918DB" w14:textId="77777777" w:rsidR="008205F9" w:rsidRDefault="001D1E3C" w:rsidP="008205F9">
      <w:pPr>
        <w:tabs>
          <w:tab w:val="left" w:pos="567"/>
        </w:tabs>
        <w:jc w:val="both"/>
        <w:rPr>
          <w:b/>
        </w:rPr>
      </w:pPr>
      <w:r>
        <w:rPr>
          <w:b/>
        </w:rPr>
        <w:tab/>
      </w:r>
      <w:r w:rsidR="008205F9">
        <w:rPr>
          <w:b/>
        </w:rPr>
        <w:t>MADDE 28 –</w:t>
      </w:r>
    </w:p>
    <w:p w14:paraId="7A0B888F" w14:textId="77777777" w:rsidR="008205F9" w:rsidRDefault="001D1E3C" w:rsidP="008205F9">
      <w:pPr>
        <w:tabs>
          <w:tab w:val="left" w:pos="567"/>
        </w:tabs>
        <w:jc w:val="both"/>
      </w:pPr>
      <w:r>
        <w:rPr>
          <w:b/>
        </w:rPr>
        <w:tab/>
      </w:r>
      <w:r w:rsidR="008205F9">
        <w:rPr>
          <w:b/>
        </w:rPr>
        <w:t xml:space="preserve">28.1. </w:t>
      </w:r>
      <w:r w:rsidR="008205F9">
        <w:t>27 inci maddede belirlenen sürenin bitim tarihi itibariyle sözleşme feshedilmiş sayılır. Bu tarihleri izleyen yedi gün içinde birlik tarafından fesih kararı alınır. Bu karar, karar tarihini izleyen beş gün içinde yükleniciye bildirilir.</w:t>
      </w:r>
    </w:p>
    <w:p w14:paraId="2782D195" w14:textId="77777777" w:rsidR="008205F9" w:rsidRDefault="008205F9" w:rsidP="008205F9">
      <w:pPr>
        <w:rPr>
          <w:b/>
        </w:rPr>
      </w:pPr>
    </w:p>
    <w:p w14:paraId="60AF0FE0" w14:textId="77777777" w:rsidR="008205F9" w:rsidRDefault="008205F9" w:rsidP="001D1E3C">
      <w:pPr>
        <w:ind w:firstLine="708"/>
      </w:pPr>
      <w:r>
        <w:rPr>
          <w:b/>
        </w:rPr>
        <w:t>Mücbir Sebeplerden Dolayı Sözleşmenin Feshi</w:t>
      </w:r>
    </w:p>
    <w:p w14:paraId="370100E8" w14:textId="77777777" w:rsidR="008205F9" w:rsidRDefault="001D1E3C" w:rsidP="008205F9">
      <w:pPr>
        <w:tabs>
          <w:tab w:val="left" w:pos="567"/>
        </w:tabs>
        <w:jc w:val="both"/>
        <w:rPr>
          <w:b/>
        </w:rPr>
      </w:pPr>
      <w:r>
        <w:rPr>
          <w:b/>
        </w:rPr>
        <w:tab/>
      </w:r>
      <w:r w:rsidR="008205F9">
        <w:rPr>
          <w:b/>
        </w:rPr>
        <w:t xml:space="preserve">MADDE </w:t>
      </w:r>
      <w:proofErr w:type="gramStart"/>
      <w:r w:rsidR="008205F9">
        <w:rPr>
          <w:b/>
        </w:rPr>
        <w:t>29  –</w:t>
      </w:r>
      <w:proofErr w:type="gramEnd"/>
      <w:r w:rsidR="008205F9">
        <w:rPr>
          <w:b/>
        </w:rPr>
        <w:t xml:space="preserve"> </w:t>
      </w:r>
    </w:p>
    <w:p w14:paraId="3C8C99C6" w14:textId="77777777" w:rsidR="008205F9" w:rsidRDefault="008205F9" w:rsidP="008205F9">
      <w:pPr>
        <w:tabs>
          <w:tab w:val="left" w:pos="567"/>
        </w:tabs>
        <w:jc w:val="both"/>
      </w:pPr>
      <w:r>
        <w:tab/>
        <w:t>Mücbir sebeplerden dolayı sözleşmenin feshedilmesi halinde, yüklenicinin hesabı genel hükümlere göre tasfiye edilir ve kesin teminat iade edilir.</w:t>
      </w:r>
    </w:p>
    <w:p w14:paraId="78F4246E" w14:textId="77777777" w:rsidR="008205F9" w:rsidRDefault="008205F9" w:rsidP="008205F9">
      <w:pPr>
        <w:tabs>
          <w:tab w:val="left" w:pos="567"/>
        </w:tabs>
        <w:jc w:val="both"/>
      </w:pPr>
    </w:p>
    <w:p w14:paraId="4926988E" w14:textId="77777777" w:rsidR="008205F9" w:rsidRDefault="008205F9" w:rsidP="008205F9">
      <w:pPr>
        <w:ind w:firstLine="708"/>
        <w:jc w:val="both"/>
        <w:rPr>
          <w:b/>
        </w:rPr>
      </w:pPr>
      <w:r>
        <w:rPr>
          <w:b/>
        </w:rPr>
        <w:t>Geçici Kabul Noksanları</w:t>
      </w:r>
    </w:p>
    <w:p w14:paraId="68B75E85" w14:textId="77777777" w:rsidR="008205F9" w:rsidRDefault="008205F9" w:rsidP="008205F9">
      <w:pPr>
        <w:ind w:firstLine="708"/>
        <w:jc w:val="both"/>
      </w:pPr>
      <w:r>
        <w:rPr>
          <w:b/>
        </w:rPr>
        <w:t xml:space="preserve">Madde 30- </w:t>
      </w:r>
      <w:r>
        <w:t>Geçici kabul noksanları için sözleşme bedelinin yüzde üç (</w:t>
      </w:r>
      <w:proofErr w:type="gramStart"/>
      <w:r>
        <w:t>%3</w:t>
      </w:r>
      <w:proofErr w:type="gramEnd"/>
      <w:r>
        <w:t xml:space="preserve">)’üne karşılık gelen kısmı tutulur ve bu tutar, geçici kabul noksanı bulunmayan işlerde geçici kabul onay tarihinden sonra, geçici kabul noksanı bulunan işlerde ise bu eksikliklerin tamamlanmasını müteakip, geçici kabul onay tarihinden sonra yükleniciye ödenir. </w:t>
      </w:r>
    </w:p>
    <w:p w14:paraId="5DB1F379" w14:textId="77777777" w:rsidR="008205F9" w:rsidRDefault="008205F9" w:rsidP="008205F9">
      <w:pPr>
        <w:pStyle w:val="Balk4"/>
        <w:ind w:firstLine="0"/>
        <w:rPr>
          <w:b w:val="0"/>
          <w:bCs w:val="0"/>
        </w:rPr>
      </w:pPr>
    </w:p>
    <w:p w14:paraId="0ED65D06" w14:textId="77777777" w:rsidR="008205F9" w:rsidRDefault="008205F9" w:rsidP="008205F9">
      <w:pPr>
        <w:pStyle w:val="Balk4"/>
      </w:pPr>
      <w:r>
        <w:t xml:space="preserve">Diğer Hususlar        </w:t>
      </w:r>
    </w:p>
    <w:p w14:paraId="50BB7084" w14:textId="77777777" w:rsidR="001D1E3C" w:rsidRPr="001D1E3C" w:rsidRDefault="008205F9" w:rsidP="001D1E3C">
      <w:pPr>
        <w:ind w:firstLine="708"/>
        <w:jc w:val="both"/>
        <w:rPr>
          <w:b/>
        </w:rPr>
      </w:pPr>
      <w:r>
        <w:t xml:space="preserve">  </w:t>
      </w:r>
      <w:r w:rsidR="001D1E3C" w:rsidRPr="001D1E3C">
        <w:rPr>
          <w:b/>
        </w:rPr>
        <w:t>Madde 31-</w:t>
      </w:r>
      <w:r w:rsidRPr="001D1E3C">
        <w:rPr>
          <w:b/>
        </w:rPr>
        <w:t xml:space="preserve">                           </w:t>
      </w:r>
    </w:p>
    <w:p w14:paraId="41D860C7" w14:textId="77777777" w:rsidR="001D1E3C" w:rsidRPr="001D1E3C" w:rsidRDefault="001D1E3C" w:rsidP="001D1E3C">
      <w:pPr>
        <w:pStyle w:val="GvdeMetni2"/>
        <w:ind w:firstLine="708"/>
        <w:rPr>
          <w:b w:val="0"/>
        </w:rPr>
      </w:pPr>
      <w:r w:rsidRPr="001D1E3C">
        <w:t>31.1-</w:t>
      </w:r>
      <w:r>
        <w:t xml:space="preserve"> </w:t>
      </w:r>
      <w:r w:rsidRPr="001D1E3C">
        <w:rPr>
          <w:b w:val="0"/>
        </w:rPr>
        <w:t>Bu yapım işi, idare tarafından verilen ihale dokümanına göre yapılacaktır. İhale dokümanında unutulan ancak işin doğası gereği kullanılması gereken malzemeler ile yapılması gereken işler yüklenici tarafından yapılacaktır. Bunun için ek ödeme yapılmaz.</w:t>
      </w:r>
    </w:p>
    <w:p w14:paraId="2505908E" w14:textId="77777777" w:rsidR="001D1E3C" w:rsidRDefault="001D1E3C" w:rsidP="001D1E3C">
      <w:pPr>
        <w:jc w:val="both"/>
        <w:rPr>
          <w:b/>
          <w:bCs/>
        </w:rPr>
      </w:pPr>
    </w:p>
    <w:p w14:paraId="61875E64" w14:textId="77777777" w:rsidR="001D1E3C" w:rsidRPr="00821631" w:rsidRDefault="001D1E3C" w:rsidP="001D1E3C">
      <w:pPr>
        <w:ind w:firstLine="708"/>
        <w:jc w:val="both"/>
        <w:rPr>
          <w:bCs/>
        </w:rPr>
      </w:pPr>
      <w:r>
        <w:rPr>
          <w:b/>
          <w:bCs/>
        </w:rPr>
        <w:t xml:space="preserve">31.2- </w:t>
      </w:r>
      <w:r w:rsidRPr="00821631">
        <w:rPr>
          <w:bCs/>
        </w:rPr>
        <w:t>Köylere Hizmet Götürme Birliği</w:t>
      </w:r>
      <w:r>
        <w:rPr>
          <w:bCs/>
        </w:rPr>
        <w:t>,</w:t>
      </w:r>
      <w:r w:rsidRPr="00821631">
        <w:rPr>
          <w:bCs/>
        </w:rPr>
        <w:t xml:space="preserve"> 4734 ve 2886 sayılı </w:t>
      </w:r>
      <w:r>
        <w:rPr>
          <w:bCs/>
        </w:rPr>
        <w:t>i</w:t>
      </w:r>
      <w:r w:rsidRPr="00821631">
        <w:rPr>
          <w:bCs/>
        </w:rPr>
        <w:t>hale yasalarına tabi olmamasına rağmen, Yapım İşleri Genel Şartnamesinde belirtilen işin fen ve sanat kurallarına uygun yapılması bakımından bu şartnamedeki hususlar uygulanacaktır.</w:t>
      </w:r>
      <w:r>
        <w:rPr>
          <w:bCs/>
        </w:rPr>
        <w:t xml:space="preserve"> </w:t>
      </w:r>
      <w:r w:rsidRPr="001533C0">
        <w:t>İhale dosyasında mevcut teknik şartnamelerde belirtilen hususlara aynen uyulacaktır.</w:t>
      </w:r>
      <w:r>
        <w:t xml:space="preserve"> </w:t>
      </w:r>
    </w:p>
    <w:p w14:paraId="213D151F" w14:textId="77777777" w:rsidR="001D1E3C" w:rsidRDefault="001D1E3C" w:rsidP="001D1E3C">
      <w:pPr>
        <w:jc w:val="both"/>
        <w:rPr>
          <w:b/>
        </w:rPr>
      </w:pPr>
    </w:p>
    <w:p w14:paraId="3F60043A" w14:textId="77777777" w:rsidR="001D1E3C" w:rsidRPr="00DF420D" w:rsidRDefault="001D1E3C" w:rsidP="001D1E3C">
      <w:pPr>
        <w:ind w:firstLine="708"/>
        <w:jc w:val="both"/>
      </w:pPr>
      <w:r>
        <w:rPr>
          <w:b/>
        </w:rPr>
        <w:t>31.3</w:t>
      </w:r>
      <w:r w:rsidRPr="00DF420D">
        <w:rPr>
          <w:b/>
        </w:rPr>
        <w:t>-</w:t>
      </w:r>
      <w:r>
        <w:rPr>
          <w:b/>
        </w:rPr>
        <w:t xml:space="preserve"> </w:t>
      </w:r>
      <w:r w:rsidRPr="00DF420D">
        <w:t>İş süresince inşaat hudutları içinde meydana gele</w:t>
      </w:r>
      <w:r>
        <w:t xml:space="preserve">bilecek </w:t>
      </w:r>
      <w:r w:rsidRPr="00DF420D">
        <w:t>olan iş kazaları ile trafik kazalarından dolayı her türlü sorumluluk yükleniciye aittir.</w:t>
      </w:r>
      <w:r>
        <w:t xml:space="preserve"> </w:t>
      </w:r>
      <w:r w:rsidRPr="00DF420D">
        <w:t>İnşaat sahası dâhilinde işin başlangıç ve son kısımlarında her türlü trafik işaret ve tedbirleri gece</w:t>
      </w:r>
      <w:r>
        <w:t>-</w:t>
      </w:r>
      <w:r w:rsidRPr="00DF420D">
        <w:t>gündüz olmak üzere yüklenici tarafından alınacaktır. Bu tedbirler ile birlikte trafik emniyeti bakımından yüklenici birinci derecede sorumludur.</w:t>
      </w:r>
      <w:r>
        <w:t xml:space="preserve"> </w:t>
      </w:r>
      <w:r w:rsidRPr="00DF420D">
        <w:rPr>
          <w:bCs/>
        </w:rPr>
        <w:t xml:space="preserve">Çalışma sahasında yolun </w:t>
      </w:r>
      <w:r>
        <w:rPr>
          <w:bCs/>
        </w:rPr>
        <w:t>t</w:t>
      </w:r>
      <w:r w:rsidRPr="00DF420D">
        <w:rPr>
          <w:bCs/>
        </w:rPr>
        <w:t>rafik akışı söz konusu olacağından yüklenici, taşıt, yolcu ve sürücülerin güvenli seyahatlerine ilişkin her çeşit tedbiri önceden alır. Trafik işaret ve uyarı levhalarını uygun yerlerde bulundurur. Trafik akışının güvenliği için çalışma yapılan yol güzergâhlarında sürücüleri uyarmaya yönelik personel istihdam eder. Yeterli önlem alınmaması nedeniyle olabilecek can, mal kayıplarından yüklenici bizzat sorumludur. Bu nedenle Birlikten herhangi bir hak ve alacak talebinde bulunamaz.</w:t>
      </w:r>
      <w:r>
        <w:rPr>
          <w:bCs/>
        </w:rPr>
        <w:t xml:space="preserve"> </w:t>
      </w:r>
      <w:r w:rsidRPr="00DF420D">
        <w:rPr>
          <w:bCs/>
        </w:rPr>
        <w:t>Çalışma sahalarında çevreye ve 3.</w:t>
      </w:r>
      <w:r>
        <w:rPr>
          <w:bCs/>
        </w:rPr>
        <w:t>ş</w:t>
      </w:r>
      <w:r w:rsidRPr="00DF420D">
        <w:rPr>
          <w:bCs/>
        </w:rPr>
        <w:t>ahıslara verilebilecek her çeşit zarar ve ziyandan dolayı yüklenici sorumlu olup, verebileceği zararlardan dolayı Birliğimizden herhangi bir hak ve alacak talebinde bulunamaz.</w:t>
      </w:r>
    </w:p>
    <w:p w14:paraId="618F073A" w14:textId="77777777" w:rsidR="001D1E3C" w:rsidRPr="001D1E3C" w:rsidRDefault="001D1E3C" w:rsidP="001D1E3C">
      <w:pPr>
        <w:pStyle w:val="GvdeMetni2"/>
        <w:tabs>
          <w:tab w:val="left" w:pos="4500"/>
        </w:tabs>
        <w:rPr>
          <w:bCs w:val="0"/>
        </w:rPr>
      </w:pPr>
    </w:p>
    <w:p w14:paraId="471513F6" w14:textId="77777777" w:rsidR="001D1E3C" w:rsidRPr="001D1E3C" w:rsidRDefault="001D1E3C" w:rsidP="001D1E3C">
      <w:pPr>
        <w:pStyle w:val="GvdeMetni2"/>
        <w:tabs>
          <w:tab w:val="left" w:pos="4500"/>
        </w:tabs>
        <w:rPr>
          <w:b w:val="0"/>
          <w:bCs w:val="0"/>
        </w:rPr>
      </w:pPr>
      <w:r w:rsidRPr="001D1E3C">
        <w:rPr>
          <w:bCs w:val="0"/>
        </w:rPr>
        <w:lastRenderedPageBreak/>
        <w:t xml:space="preserve">            31.4-</w:t>
      </w:r>
      <w:r>
        <w:rPr>
          <w:b w:val="0"/>
          <w:bCs w:val="0"/>
        </w:rPr>
        <w:t xml:space="preserve"> </w:t>
      </w:r>
      <w:r w:rsidRPr="001D1E3C">
        <w:rPr>
          <w:b w:val="0"/>
          <w:bCs w:val="0"/>
        </w:rPr>
        <w:t>Sözleşme ile kesin kabul arasında idare personelinin (Yapı Denetim Görevlisi, Kontrol Görevlisi, Sürveyan vb.) işyerine gidiş gelişi yükleniciye aittir.</w:t>
      </w:r>
    </w:p>
    <w:p w14:paraId="0EABA0AF" w14:textId="77777777" w:rsidR="001D1E3C" w:rsidRPr="001533C0" w:rsidRDefault="001D1E3C" w:rsidP="001D1E3C">
      <w:pPr>
        <w:pStyle w:val="GvdeMetni2"/>
      </w:pPr>
    </w:p>
    <w:p w14:paraId="694004A8" w14:textId="77777777" w:rsidR="001D1E3C" w:rsidRDefault="001D1E3C" w:rsidP="001D1E3C">
      <w:pPr>
        <w:pStyle w:val="GvdeMetni2"/>
        <w:ind w:firstLine="708"/>
        <w:rPr>
          <w:b w:val="0"/>
        </w:rPr>
      </w:pPr>
      <w:r w:rsidRPr="001D1E3C">
        <w:t>31.5-</w:t>
      </w:r>
      <w:r>
        <w:t xml:space="preserve"> </w:t>
      </w:r>
      <w:r w:rsidRPr="001D1E3C">
        <w:rPr>
          <w:b w:val="0"/>
        </w:rPr>
        <w:t>Köylere Hizmet Götürme Birliği 4734 Sayılı Kamu İhale Kanunu’na tabi olmayıp, Köylere Hizmet Götürme Birliği İhale Yönetmeliğine tabidir.</w:t>
      </w:r>
    </w:p>
    <w:p w14:paraId="57FF8BE1" w14:textId="77777777" w:rsidR="001D1E3C" w:rsidRDefault="001D1E3C" w:rsidP="001D1E3C">
      <w:pPr>
        <w:pStyle w:val="GvdeMetni2"/>
        <w:ind w:firstLine="708"/>
        <w:rPr>
          <w:b w:val="0"/>
        </w:rPr>
      </w:pPr>
    </w:p>
    <w:p w14:paraId="01A61155" w14:textId="77777777" w:rsidR="001D1E3C" w:rsidRPr="001D777C" w:rsidRDefault="001D1E3C" w:rsidP="001D1E3C">
      <w:pPr>
        <w:pStyle w:val="NormalWeb"/>
        <w:spacing w:before="0" w:beforeAutospacing="0" w:after="0" w:afterAutospacing="0"/>
        <w:ind w:firstLine="709"/>
        <w:jc w:val="both"/>
        <w:rPr>
          <w:rFonts w:ascii="Times New Roman" w:eastAsia="Times New Roman" w:hAnsi="Times New Roman" w:cs="Times New Roman"/>
          <w:b/>
        </w:rPr>
      </w:pPr>
      <w:r w:rsidRPr="001D777C">
        <w:rPr>
          <w:rFonts w:ascii="Times New Roman" w:eastAsia="Times New Roman" w:hAnsi="Times New Roman" w:cs="Times New Roman"/>
          <w:b/>
        </w:rPr>
        <w:t xml:space="preserve">Anlaşmazlıkların Çözümü </w:t>
      </w:r>
    </w:p>
    <w:p w14:paraId="5AF38E25" w14:textId="77777777" w:rsidR="001D1E3C" w:rsidRPr="001D1E3C" w:rsidRDefault="001D1E3C" w:rsidP="001D1E3C">
      <w:pPr>
        <w:pStyle w:val="NormalWeb"/>
        <w:spacing w:before="0" w:beforeAutospacing="0" w:after="0" w:afterAutospacing="0"/>
        <w:ind w:firstLine="709"/>
        <w:jc w:val="both"/>
        <w:rPr>
          <w:rFonts w:ascii="Times New Roman" w:hAnsi="Times New Roman" w:cs="Times New Roman"/>
        </w:rPr>
      </w:pPr>
      <w:r>
        <w:rPr>
          <w:rFonts w:ascii="Times New Roman" w:hAnsi="Times New Roman" w:cs="Times New Roman"/>
          <w:b/>
        </w:rPr>
        <w:t>Madde 32-</w:t>
      </w:r>
      <w:r>
        <w:rPr>
          <w:rFonts w:ascii="Times New Roman" w:hAnsi="Times New Roman" w:cs="Times New Roman"/>
        </w:rPr>
        <w:t xml:space="preserve"> Bu sözleşme ve eklerinin uygulanmasından doğabilecek her türlü anlaşmazlığın çözümünde Tokat mahkemeleri ve icra daireleri yetkilidir.</w:t>
      </w:r>
    </w:p>
    <w:p w14:paraId="4CA0F7FC" w14:textId="77777777" w:rsidR="008205F9" w:rsidRPr="003021F3" w:rsidRDefault="008205F9" w:rsidP="008205F9">
      <w:pPr>
        <w:pStyle w:val="GvdeMetni2"/>
        <w:tabs>
          <w:tab w:val="left" w:pos="4500"/>
        </w:tabs>
        <w:ind w:firstLine="720"/>
        <w:rPr>
          <w:bCs w:val="0"/>
          <w:color w:val="000000"/>
        </w:rPr>
      </w:pPr>
      <w:r>
        <w:rPr>
          <w:b w:val="0"/>
          <w:color w:val="FF0000"/>
        </w:rPr>
        <w:tab/>
      </w:r>
    </w:p>
    <w:p w14:paraId="56565BFB" w14:textId="77777777" w:rsidR="008205F9" w:rsidRDefault="008205F9" w:rsidP="008205F9">
      <w:pPr>
        <w:pStyle w:val="DipnotMetni"/>
        <w:ind w:firstLine="709"/>
        <w:rPr>
          <w:b/>
          <w:bCs/>
          <w:sz w:val="24"/>
          <w:szCs w:val="24"/>
        </w:rPr>
      </w:pPr>
      <w:r>
        <w:rPr>
          <w:b/>
          <w:bCs/>
          <w:sz w:val="24"/>
          <w:szCs w:val="24"/>
        </w:rPr>
        <w:t>Yürürlük</w:t>
      </w:r>
    </w:p>
    <w:p w14:paraId="4A13996E" w14:textId="6DEE22BF" w:rsidR="008205F9" w:rsidRPr="001D1E3C" w:rsidRDefault="008205F9" w:rsidP="001D1E3C">
      <w:pPr>
        <w:pStyle w:val="DipnotMetni"/>
        <w:ind w:firstLine="709"/>
        <w:jc w:val="both"/>
        <w:rPr>
          <w:b/>
          <w:bCs/>
          <w:sz w:val="24"/>
          <w:szCs w:val="24"/>
        </w:rPr>
      </w:pPr>
      <w:r>
        <w:rPr>
          <w:b/>
          <w:bCs/>
          <w:sz w:val="24"/>
          <w:szCs w:val="24"/>
        </w:rPr>
        <w:t>Madde 3</w:t>
      </w:r>
      <w:r w:rsidR="001D1E3C">
        <w:rPr>
          <w:b/>
          <w:bCs/>
          <w:sz w:val="24"/>
          <w:szCs w:val="24"/>
        </w:rPr>
        <w:t>3</w:t>
      </w:r>
      <w:r>
        <w:rPr>
          <w:b/>
          <w:bCs/>
          <w:sz w:val="24"/>
          <w:szCs w:val="24"/>
        </w:rPr>
        <w:t>-</w:t>
      </w:r>
      <w:r>
        <w:rPr>
          <w:bCs/>
          <w:sz w:val="24"/>
          <w:szCs w:val="24"/>
        </w:rPr>
        <w:t xml:space="preserve"> </w:t>
      </w:r>
      <w:r>
        <w:rPr>
          <w:sz w:val="24"/>
          <w:szCs w:val="24"/>
        </w:rPr>
        <w:t>Bu Sözleşme; sözleşmenin taraflarca imzalandığı tarihten itibaren</w:t>
      </w:r>
      <w:r w:rsidR="001D1E3C">
        <w:rPr>
          <w:sz w:val="24"/>
          <w:szCs w:val="24"/>
        </w:rPr>
        <w:t xml:space="preserve"> yürürlüğe girer. Bu sözleşme 33</w:t>
      </w:r>
      <w:r>
        <w:rPr>
          <w:sz w:val="24"/>
          <w:szCs w:val="24"/>
        </w:rPr>
        <w:t xml:space="preserve"> maddeden ibaret olup, İdare ve Yüklenici tarafından tam olarak okunu</w:t>
      </w:r>
      <w:r w:rsidR="00562535">
        <w:rPr>
          <w:sz w:val="24"/>
          <w:szCs w:val="24"/>
        </w:rPr>
        <w:t xml:space="preserve">p anlaşıldıktan </w:t>
      </w:r>
      <w:r w:rsidR="00193508">
        <w:rPr>
          <w:sz w:val="24"/>
          <w:szCs w:val="24"/>
        </w:rPr>
        <w:t xml:space="preserve">sonra </w:t>
      </w:r>
      <w:r w:rsidR="00A72FD8">
        <w:rPr>
          <w:sz w:val="24"/>
          <w:szCs w:val="24"/>
        </w:rPr>
        <w:t>……</w:t>
      </w:r>
      <w:r w:rsidR="002A158B">
        <w:rPr>
          <w:sz w:val="24"/>
          <w:szCs w:val="24"/>
        </w:rPr>
        <w:t>/</w:t>
      </w:r>
      <w:r w:rsidR="00A72FD8">
        <w:rPr>
          <w:sz w:val="24"/>
          <w:szCs w:val="24"/>
        </w:rPr>
        <w:t>……</w:t>
      </w:r>
      <w:r w:rsidR="00A86674">
        <w:rPr>
          <w:sz w:val="24"/>
          <w:szCs w:val="24"/>
        </w:rPr>
        <w:t>/20</w:t>
      </w:r>
      <w:r w:rsidR="00DF3232">
        <w:rPr>
          <w:sz w:val="24"/>
          <w:szCs w:val="24"/>
        </w:rPr>
        <w:t>2</w:t>
      </w:r>
      <w:r w:rsidR="00DF642F">
        <w:rPr>
          <w:sz w:val="24"/>
          <w:szCs w:val="24"/>
        </w:rPr>
        <w:t>4</w:t>
      </w:r>
      <w:r w:rsidR="00A86674">
        <w:rPr>
          <w:sz w:val="24"/>
          <w:szCs w:val="24"/>
        </w:rPr>
        <w:t xml:space="preserve"> </w:t>
      </w:r>
      <w:r>
        <w:rPr>
          <w:sz w:val="24"/>
          <w:szCs w:val="24"/>
        </w:rPr>
        <w:t>t</w:t>
      </w:r>
      <w:r w:rsidR="005350AF">
        <w:rPr>
          <w:sz w:val="24"/>
          <w:szCs w:val="24"/>
        </w:rPr>
        <w:t>arihinde imza altına alınarak</w:t>
      </w:r>
      <w:r w:rsidR="005350AF" w:rsidRPr="00436703">
        <w:rPr>
          <w:sz w:val="24"/>
          <w:szCs w:val="24"/>
        </w:rPr>
        <w:t xml:space="preserve"> 1(</w:t>
      </w:r>
      <w:r w:rsidR="005350AF">
        <w:rPr>
          <w:sz w:val="24"/>
          <w:szCs w:val="24"/>
        </w:rPr>
        <w:t>b</w:t>
      </w:r>
      <w:r w:rsidR="005350AF" w:rsidRPr="00436703">
        <w:rPr>
          <w:sz w:val="24"/>
          <w:szCs w:val="24"/>
        </w:rPr>
        <w:t>ir)</w:t>
      </w:r>
      <w:r w:rsidR="005350AF">
        <w:rPr>
          <w:sz w:val="24"/>
          <w:szCs w:val="24"/>
        </w:rPr>
        <w:t xml:space="preserve"> </w:t>
      </w:r>
      <w:r w:rsidR="005350AF" w:rsidRPr="00436703">
        <w:rPr>
          <w:sz w:val="24"/>
          <w:szCs w:val="24"/>
        </w:rPr>
        <w:t>nüsha</w:t>
      </w:r>
      <w:r w:rsidR="005350AF">
        <w:rPr>
          <w:sz w:val="24"/>
          <w:szCs w:val="24"/>
        </w:rPr>
        <w:t xml:space="preserve"> olarak düzenlenmiştir</w:t>
      </w:r>
      <w:r w:rsidR="002D5BE3">
        <w:rPr>
          <w:sz w:val="24"/>
          <w:szCs w:val="24"/>
        </w:rPr>
        <w:t xml:space="preserve"> </w:t>
      </w:r>
    </w:p>
    <w:p w14:paraId="6CF1E45B" w14:textId="77777777" w:rsidR="008205F9" w:rsidRDefault="008205F9" w:rsidP="008205F9">
      <w:pPr>
        <w:pStyle w:val="GvdeMetni2"/>
        <w:rPr>
          <w:color w:val="FF0000"/>
        </w:rPr>
      </w:pPr>
    </w:p>
    <w:p w14:paraId="16D25745" w14:textId="77777777" w:rsidR="008205F9" w:rsidRDefault="008205F9" w:rsidP="008205F9">
      <w:pPr>
        <w:pStyle w:val="GvdeMetni2"/>
        <w:rPr>
          <w:color w:val="FF0000"/>
        </w:rPr>
      </w:pPr>
    </w:p>
    <w:p w14:paraId="1E6AAE3C" w14:textId="77777777" w:rsidR="008205F9" w:rsidRPr="007159C4" w:rsidRDefault="008205F9" w:rsidP="008205F9">
      <w:pPr>
        <w:pStyle w:val="GvdeMetni2"/>
        <w:rPr>
          <w:color w:val="FF0000"/>
        </w:rPr>
      </w:pPr>
    </w:p>
    <w:p w14:paraId="7DAB082A" w14:textId="77777777" w:rsidR="008205F9" w:rsidRDefault="008205F9" w:rsidP="008205F9">
      <w:pPr>
        <w:ind w:firstLine="540"/>
        <w:jc w:val="both"/>
        <w:rPr>
          <w:bCs/>
        </w:rPr>
      </w:pPr>
      <w:r>
        <w:rPr>
          <w:b/>
          <w:bCs/>
        </w:rPr>
        <w:t xml:space="preserve">         </w:t>
      </w:r>
      <w:r w:rsidRPr="00662D5C">
        <w:rPr>
          <w:bCs/>
        </w:rPr>
        <w:t xml:space="preserve">İDARE                                                                        </w:t>
      </w:r>
      <w:r w:rsidR="0038046C">
        <w:rPr>
          <w:bCs/>
        </w:rPr>
        <w:t xml:space="preserve">      </w:t>
      </w:r>
      <w:r w:rsidRPr="00662D5C">
        <w:rPr>
          <w:bCs/>
        </w:rPr>
        <w:t xml:space="preserve">   YÜKLENİCİ </w:t>
      </w:r>
    </w:p>
    <w:p w14:paraId="25652154" w14:textId="77777777" w:rsidR="00DF3232" w:rsidRDefault="00DF3232" w:rsidP="00DA3726">
      <w:pPr>
        <w:tabs>
          <w:tab w:val="left" w:pos="6924"/>
        </w:tabs>
        <w:ind w:firstLine="540"/>
        <w:jc w:val="both"/>
        <w:rPr>
          <w:bCs/>
        </w:rPr>
      </w:pPr>
    </w:p>
    <w:p w14:paraId="33BC66E9" w14:textId="3977E3AC" w:rsidR="00DA3726" w:rsidRPr="00DA3726" w:rsidRDefault="00525CF5" w:rsidP="00DA3726">
      <w:pPr>
        <w:tabs>
          <w:tab w:val="left" w:pos="6924"/>
        </w:tabs>
        <w:ind w:firstLine="540"/>
        <w:jc w:val="both"/>
        <w:rPr>
          <w:bCs/>
        </w:rPr>
      </w:pPr>
      <w:r>
        <w:rPr>
          <w:bCs/>
        </w:rPr>
        <w:t>Ömer NİĞDELİOĞLU</w:t>
      </w:r>
      <w:r w:rsidR="00DA3726" w:rsidRPr="00DA3726">
        <w:rPr>
          <w:bCs/>
        </w:rPr>
        <w:t xml:space="preserve">                                                              </w:t>
      </w:r>
    </w:p>
    <w:p w14:paraId="5DC4D8DA" w14:textId="77777777" w:rsidR="00DA3726" w:rsidRPr="00DA3726" w:rsidRDefault="00DA3726" w:rsidP="00DA3726">
      <w:pPr>
        <w:tabs>
          <w:tab w:val="left" w:pos="6924"/>
        </w:tabs>
        <w:ind w:firstLine="540"/>
        <w:jc w:val="both"/>
        <w:rPr>
          <w:bCs/>
        </w:rPr>
      </w:pPr>
      <w:r>
        <w:rPr>
          <w:bCs/>
        </w:rPr>
        <w:t xml:space="preserve">     </w:t>
      </w:r>
      <w:r w:rsidRPr="00DA3726">
        <w:t xml:space="preserve">Kaymakam </w:t>
      </w:r>
      <w:r w:rsidR="00DF3232">
        <w:t>V.</w:t>
      </w:r>
      <w:r w:rsidRPr="00DA3726">
        <w:rPr>
          <w:bCs/>
        </w:rPr>
        <w:t xml:space="preserve">                                           </w:t>
      </w:r>
      <w:r>
        <w:rPr>
          <w:bCs/>
        </w:rPr>
        <w:t xml:space="preserve">               </w:t>
      </w:r>
    </w:p>
    <w:p w14:paraId="63C005B9" w14:textId="77777777" w:rsidR="00DA3726" w:rsidRPr="00662D5C" w:rsidRDefault="00DA3726" w:rsidP="00DA3726">
      <w:pPr>
        <w:pStyle w:val="KonuBal"/>
        <w:tabs>
          <w:tab w:val="left" w:pos="1428"/>
        </w:tabs>
        <w:jc w:val="left"/>
        <w:rPr>
          <w:b w:val="0"/>
        </w:rPr>
      </w:pPr>
      <w:r>
        <w:rPr>
          <w:b w:val="0"/>
        </w:rPr>
        <w:t xml:space="preserve">          </w:t>
      </w:r>
      <w:r w:rsidR="00DF3232">
        <w:rPr>
          <w:b w:val="0"/>
        </w:rPr>
        <w:t xml:space="preserve"> </w:t>
      </w:r>
      <w:r>
        <w:rPr>
          <w:b w:val="0"/>
        </w:rPr>
        <w:t xml:space="preserve">   Birlik Başkanı</w:t>
      </w:r>
    </w:p>
    <w:p w14:paraId="58A884F0" w14:textId="77777777" w:rsidR="008205F9" w:rsidRPr="00662D5C" w:rsidRDefault="008205F9" w:rsidP="008205F9">
      <w:pPr>
        <w:pStyle w:val="KonuBal"/>
        <w:jc w:val="left"/>
        <w:rPr>
          <w:b w:val="0"/>
        </w:rPr>
      </w:pPr>
    </w:p>
    <w:p w14:paraId="5400D942" w14:textId="77777777" w:rsidR="008205F9" w:rsidRPr="00662D5C" w:rsidRDefault="008205F9" w:rsidP="008205F9">
      <w:pPr>
        <w:pStyle w:val="KonuBal"/>
        <w:jc w:val="left"/>
        <w:rPr>
          <w:b w:val="0"/>
        </w:rPr>
      </w:pPr>
    </w:p>
    <w:p w14:paraId="3F9B8C4C" w14:textId="77777777" w:rsidR="008205F9" w:rsidRPr="00662D5C" w:rsidRDefault="008205F9" w:rsidP="008205F9">
      <w:pPr>
        <w:pStyle w:val="KonuBal"/>
        <w:jc w:val="left"/>
        <w:rPr>
          <w:b w:val="0"/>
        </w:rPr>
      </w:pPr>
    </w:p>
    <w:p w14:paraId="4D6218D9" w14:textId="77777777" w:rsidR="008205F9" w:rsidRPr="00662D5C" w:rsidRDefault="00662D5C" w:rsidP="00897BBD">
      <w:pPr>
        <w:pStyle w:val="KonuBal"/>
        <w:jc w:val="left"/>
        <w:rPr>
          <w:b w:val="0"/>
        </w:rPr>
      </w:pPr>
      <w:r w:rsidRPr="00662D5C">
        <w:rPr>
          <w:b w:val="0"/>
        </w:rPr>
        <w:t xml:space="preserve">               </w:t>
      </w:r>
    </w:p>
    <w:sectPr w:rsidR="008205F9" w:rsidRPr="00662D5C" w:rsidSect="0038046C">
      <w:footerReference w:type="even" r:id="rId8"/>
      <w:footerReference w:type="default" r:id="rId9"/>
      <w:headerReference w:type="first" r:id="rId10"/>
      <w:endnotePr>
        <w:numFmt w:val="decimal"/>
      </w:endnotePr>
      <w:pgSz w:w="11906" w:h="16838"/>
      <w:pgMar w:top="624" w:right="680"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0CC1B" w14:textId="77777777" w:rsidR="001F1F02" w:rsidRDefault="001F1F02">
      <w:r>
        <w:separator/>
      </w:r>
    </w:p>
  </w:endnote>
  <w:endnote w:type="continuationSeparator" w:id="0">
    <w:p w14:paraId="50A45EC1" w14:textId="77777777" w:rsidR="001F1F02" w:rsidRDefault="001F1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51BF4" w14:textId="77777777" w:rsidR="002D5BE3" w:rsidRDefault="002E0E31" w:rsidP="008205F9">
    <w:pPr>
      <w:pStyle w:val="AltBilgi"/>
      <w:framePr w:wrap="around" w:vAnchor="text" w:hAnchor="margin" w:xAlign="center" w:y="1"/>
      <w:rPr>
        <w:rStyle w:val="SayfaNumaras"/>
      </w:rPr>
    </w:pPr>
    <w:r>
      <w:rPr>
        <w:rStyle w:val="SayfaNumaras"/>
      </w:rPr>
      <w:fldChar w:fldCharType="begin"/>
    </w:r>
    <w:r w:rsidR="002D5BE3">
      <w:rPr>
        <w:rStyle w:val="SayfaNumaras"/>
      </w:rPr>
      <w:instrText xml:space="preserve">PAGE  </w:instrText>
    </w:r>
    <w:r>
      <w:rPr>
        <w:rStyle w:val="SayfaNumaras"/>
      </w:rPr>
      <w:fldChar w:fldCharType="end"/>
    </w:r>
  </w:p>
  <w:p w14:paraId="71FE4F6E" w14:textId="77777777" w:rsidR="002D5BE3" w:rsidRDefault="002D5BE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BAF7E" w14:textId="77777777" w:rsidR="002D5BE3" w:rsidRDefault="002E0E31" w:rsidP="008205F9">
    <w:pPr>
      <w:pStyle w:val="AltBilgi"/>
      <w:framePr w:wrap="around" w:vAnchor="text" w:hAnchor="margin" w:xAlign="center" w:y="1"/>
      <w:rPr>
        <w:rStyle w:val="SayfaNumaras"/>
      </w:rPr>
    </w:pPr>
    <w:r>
      <w:rPr>
        <w:rStyle w:val="SayfaNumaras"/>
      </w:rPr>
      <w:fldChar w:fldCharType="begin"/>
    </w:r>
    <w:r w:rsidR="002D5BE3">
      <w:rPr>
        <w:rStyle w:val="SayfaNumaras"/>
      </w:rPr>
      <w:instrText xml:space="preserve">PAGE  </w:instrText>
    </w:r>
    <w:r>
      <w:rPr>
        <w:rStyle w:val="SayfaNumaras"/>
      </w:rPr>
      <w:fldChar w:fldCharType="separate"/>
    </w:r>
    <w:r w:rsidR="00D5571E">
      <w:rPr>
        <w:rStyle w:val="SayfaNumaras"/>
        <w:noProof/>
      </w:rPr>
      <w:t>6</w:t>
    </w:r>
    <w:r>
      <w:rPr>
        <w:rStyle w:val="SayfaNumaras"/>
      </w:rPr>
      <w:fldChar w:fldCharType="end"/>
    </w:r>
  </w:p>
  <w:p w14:paraId="17C81E49" w14:textId="77777777" w:rsidR="002D5BE3" w:rsidRDefault="002D5BE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09D165" w14:textId="77777777" w:rsidR="001F1F02" w:rsidRDefault="001F1F02">
      <w:r>
        <w:separator/>
      </w:r>
    </w:p>
  </w:footnote>
  <w:footnote w:type="continuationSeparator" w:id="0">
    <w:p w14:paraId="13878321" w14:textId="77777777" w:rsidR="001F1F02" w:rsidRDefault="001F1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E63AA" w14:textId="77777777" w:rsidR="002D5BE3" w:rsidRDefault="002D5BE3">
    <w:pPr>
      <w:pStyle w:val="stBilgi"/>
      <w:jc w:val="center"/>
      <w:rPr>
        <w:b/>
        <w:bCs/>
      </w:rPr>
    </w:pPr>
    <w:r>
      <w:rPr>
        <w:b/>
        <w:bCs/>
      </w:rPr>
      <w:t>T.C.</w:t>
    </w:r>
  </w:p>
  <w:p w14:paraId="22A259E2" w14:textId="77777777" w:rsidR="002D5BE3" w:rsidRDefault="002D5BE3">
    <w:pPr>
      <w:pStyle w:val="stBilgi"/>
      <w:jc w:val="center"/>
      <w:rPr>
        <w:b/>
        <w:bCs/>
      </w:rPr>
    </w:pPr>
    <w:r>
      <w:rPr>
        <w:b/>
        <w:bCs/>
      </w:rPr>
      <w:t>AMASYA VALİLİĞİ</w:t>
    </w:r>
  </w:p>
  <w:p w14:paraId="495F06DF" w14:textId="77777777" w:rsidR="002D5BE3" w:rsidRDefault="002D5BE3">
    <w:pPr>
      <w:pStyle w:val="stBilgi"/>
      <w:jc w:val="center"/>
      <w:rPr>
        <w:b/>
        <w:bCs/>
      </w:rPr>
    </w:pPr>
    <w:r>
      <w:rPr>
        <w:b/>
        <w:bCs/>
      </w:rPr>
      <w:t>MERKEZ KÖYLERE HİZMET GÖTÜRME BİRLİĞİ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6A4D1B"/>
    <w:multiLevelType w:val="hybridMultilevel"/>
    <w:tmpl w:val="8A4AC654"/>
    <w:lvl w:ilvl="0" w:tplc="FD5E93E2">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5D85133A"/>
    <w:multiLevelType w:val="hybridMultilevel"/>
    <w:tmpl w:val="C6D2F654"/>
    <w:lvl w:ilvl="0" w:tplc="FBA2435E">
      <w:start w:val="1"/>
      <w:numFmt w:val="decimal"/>
      <w:lvlText w:val="%1-"/>
      <w:lvlJc w:val="left"/>
      <w:pPr>
        <w:ind w:left="717" w:hanging="360"/>
      </w:pPr>
    </w:lvl>
    <w:lvl w:ilvl="1" w:tplc="041F0019">
      <w:start w:val="1"/>
      <w:numFmt w:val="lowerLetter"/>
      <w:lvlText w:val="%2."/>
      <w:lvlJc w:val="left"/>
      <w:pPr>
        <w:ind w:left="1437" w:hanging="360"/>
      </w:pPr>
    </w:lvl>
    <w:lvl w:ilvl="2" w:tplc="041F001B">
      <w:start w:val="1"/>
      <w:numFmt w:val="lowerRoman"/>
      <w:lvlText w:val="%3."/>
      <w:lvlJc w:val="right"/>
      <w:pPr>
        <w:ind w:left="2157" w:hanging="180"/>
      </w:pPr>
    </w:lvl>
    <w:lvl w:ilvl="3" w:tplc="041F000F">
      <w:start w:val="1"/>
      <w:numFmt w:val="decimal"/>
      <w:lvlText w:val="%4."/>
      <w:lvlJc w:val="left"/>
      <w:pPr>
        <w:ind w:left="2877" w:hanging="360"/>
      </w:pPr>
    </w:lvl>
    <w:lvl w:ilvl="4" w:tplc="041F0019">
      <w:start w:val="1"/>
      <w:numFmt w:val="lowerLetter"/>
      <w:lvlText w:val="%5."/>
      <w:lvlJc w:val="left"/>
      <w:pPr>
        <w:ind w:left="3597" w:hanging="360"/>
      </w:pPr>
    </w:lvl>
    <w:lvl w:ilvl="5" w:tplc="041F001B">
      <w:start w:val="1"/>
      <w:numFmt w:val="lowerRoman"/>
      <w:lvlText w:val="%6."/>
      <w:lvlJc w:val="right"/>
      <w:pPr>
        <w:ind w:left="4317" w:hanging="180"/>
      </w:pPr>
    </w:lvl>
    <w:lvl w:ilvl="6" w:tplc="041F000F">
      <w:start w:val="1"/>
      <w:numFmt w:val="decimal"/>
      <w:lvlText w:val="%7."/>
      <w:lvlJc w:val="left"/>
      <w:pPr>
        <w:ind w:left="5037" w:hanging="360"/>
      </w:pPr>
    </w:lvl>
    <w:lvl w:ilvl="7" w:tplc="041F0019">
      <w:start w:val="1"/>
      <w:numFmt w:val="lowerLetter"/>
      <w:lvlText w:val="%8."/>
      <w:lvlJc w:val="left"/>
      <w:pPr>
        <w:ind w:left="5757" w:hanging="360"/>
      </w:pPr>
    </w:lvl>
    <w:lvl w:ilvl="8" w:tplc="041F001B">
      <w:start w:val="1"/>
      <w:numFmt w:val="lowerRoman"/>
      <w:lvlText w:val="%9."/>
      <w:lvlJc w:val="right"/>
      <w:pPr>
        <w:ind w:left="6477" w:hanging="180"/>
      </w:pPr>
    </w:lvl>
  </w:abstractNum>
  <w:abstractNum w:abstractNumId="2" w15:restartNumberingAfterBreak="0">
    <w:nsid w:val="61B10C90"/>
    <w:multiLevelType w:val="hybridMultilevel"/>
    <w:tmpl w:val="A6A8ED0A"/>
    <w:lvl w:ilvl="0" w:tplc="9E16519E">
      <w:start w:val="1"/>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num w:numId="1" w16cid:durableId="818813106">
    <w:abstractNumId w:val="0"/>
  </w:num>
  <w:num w:numId="2" w16cid:durableId="8392716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4401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5F9"/>
    <w:rsid w:val="0000749C"/>
    <w:rsid w:val="00033B5D"/>
    <w:rsid w:val="000475CA"/>
    <w:rsid w:val="0005129C"/>
    <w:rsid w:val="000550FF"/>
    <w:rsid w:val="00082561"/>
    <w:rsid w:val="000B0ADC"/>
    <w:rsid w:val="000C5618"/>
    <w:rsid w:val="000C7EFB"/>
    <w:rsid w:val="000D20D3"/>
    <w:rsid w:val="000D3800"/>
    <w:rsid w:val="000D6C1C"/>
    <w:rsid w:val="000E0997"/>
    <w:rsid w:val="000F3A6D"/>
    <w:rsid w:val="000F48DD"/>
    <w:rsid w:val="00104F9E"/>
    <w:rsid w:val="00105D56"/>
    <w:rsid w:val="00123B4B"/>
    <w:rsid w:val="00133C88"/>
    <w:rsid w:val="001413DB"/>
    <w:rsid w:val="00162657"/>
    <w:rsid w:val="0016781F"/>
    <w:rsid w:val="001702E4"/>
    <w:rsid w:val="00174363"/>
    <w:rsid w:val="0018167E"/>
    <w:rsid w:val="00193508"/>
    <w:rsid w:val="001B72E7"/>
    <w:rsid w:val="001C04AD"/>
    <w:rsid w:val="001D1E3C"/>
    <w:rsid w:val="001D5EA0"/>
    <w:rsid w:val="001D777C"/>
    <w:rsid w:val="001E618C"/>
    <w:rsid w:val="001E6193"/>
    <w:rsid w:val="001F1063"/>
    <w:rsid w:val="001F1F02"/>
    <w:rsid w:val="002271C8"/>
    <w:rsid w:val="002429F9"/>
    <w:rsid w:val="00261D71"/>
    <w:rsid w:val="002748CB"/>
    <w:rsid w:val="0028144E"/>
    <w:rsid w:val="00287830"/>
    <w:rsid w:val="00290061"/>
    <w:rsid w:val="002A158B"/>
    <w:rsid w:val="002D5BE3"/>
    <w:rsid w:val="002E0E31"/>
    <w:rsid w:val="00306439"/>
    <w:rsid w:val="003229DB"/>
    <w:rsid w:val="00322DA0"/>
    <w:rsid w:val="00326BEC"/>
    <w:rsid w:val="00330971"/>
    <w:rsid w:val="00360C83"/>
    <w:rsid w:val="0037299C"/>
    <w:rsid w:val="0038046C"/>
    <w:rsid w:val="00382005"/>
    <w:rsid w:val="00383FE9"/>
    <w:rsid w:val="0038504A"/>
    <w:rsid w:val="00386A4A"/>
    <w:rsid w:val="00391D73"/>
    <w:rsid w:val="003C019F"/>
    <w:rsid w:val="003D4DAC"/>
    <w:rsid w:val="003E3867"/>
    <w:rsid w:val="003F0E4F"/>
    <w:rsid w:val="00407DF8"/>
    <w:rsid w:val="00412FCE"/>
    <w:rsid w:val="00445409"/>
    <w:rsid w:val="004848EE"/>
    <w:rsid w:val="004A2F40"/>
    <w:rsid w:val="004B3F51"/>
    <w:rsid w:val="004B41FF"/>
    <w:rsid w:val="004B6383"/>
    <w:rsid w:val="004C0FE2"/>
    <w:rsid w:val="004C7DCF"/>
    <w:rsid w:val="004D304C"/>
    <w:rsid w:val="004D490D"/>
    <w:rsid w:val="004D6DE3"/>
    <w:rsid w:val="004F4C9F"/>
    <w:rsid w:val="00516956"/>
    <w:rsid w:val="00525CF5"/>
    <w:rsid w:val="005350AF"/>
    <w:rsid w:val="005409CE"/>
    <w:rsid w:val="005414DC"/>
    <w:rsid w:val="00554634"/>
    <w:rsid w:val="00562535"/>
    <w:rsid w:val="00596E7B"/>
    <w:rsid w:val="005A7A88"/>
    <w:rsid w:val="005B62BD"/>
    <w:rsid w:val="005B704F"/>
    <w:rsid w:val="005E12E5"/>
    <w:rsid w:val="005E3629"/>
    <w:rsid w:val="005F4C91"/>
    <w:rsid w:val="005F6245"/>
    <w:rsid w:val="005F7883"/>
    <w:rsid w:val="0061543E"/>
    <w:rsid w:val="00615C83"/>
    <w:rsid w:val="00635E1A"/>
    <w:rsid w:val="00637B01"/>
    <w:rsid w:val="006458E1"/>
    <w:rsid w:val="00647825"/>
    <w:rsid w:val="0065130E"/>
    <w:rsid w:val="00651855"/>
    <w:rsid w:val="006530B0"/>
    <w:rsid w:val="00655722"/>
    <w:rsid w:val="00662D5C"/>
    <w:rsid w:val="006656D3"/>
    <w:rsid w:val="006A022C"/>
    <w:rsid w:val="006A441E"/>
    <w:rsid w:val="006B677D"/>
    <w:rsid w:val="006C0737"/>
    <w:rsid w:val="006C1751"/>
    <w:rsid w:val="006E3481"/>
    <w:rsid w:val="006E6F5C"/>
    <w:rsid w:val="006F03BE"/>
    <w:rsid w:val="0070007E"/>
    <w:rsid w:val="0070039F"/>
    <w:rsid w:val="007117BA"/>
    <w:rsid w:val="0071599B"/>
    <w:rsid w:val="0073323C"/>
    <w:rsid w:val="00756FAC"/>
    <w:rsid w:val="00757236"/>
    <w:rsid w:val="00760334"/>
    <w:rsid w:val="00760E4B"/>
    <w:rsid w:val="0076575A"/>
    <w:rsid w:val="00775844"/>
    <w:rsid w:val="00784D20"/>
    <w:rsid w:val="00787812"/>
    <w:rsid w:val="00792B13"/>
    <w:rsid w:val="007A6BF3"/>
    <w:rsid w:val="007B3398"/>
    <w:rsid w:val="007B52B0"/>
    <w:rsid w:val="007B550B"/>
    <w:rsid w:val="007C33AF"/>
    <w:rsid w:val="007D7739"/>
    <w:rsid w:val="007E0DF9"/>
    <w:rsid w:val="007F211B"/>
    <w:rsid w:val="008205F9"/>
    <w:rsid w:val="00820C77"/>
    <w:rsid w:val="008212CC"/>
    <w:rsid w:val="00855354"/>
    <w:rsid w:val="0085655C"/>
    <w:rsid w:val="008652BF"/>
    <w:rsid w:val="00867899"/>
    <w:rsid w:val="00882DC5"/>
    <w:rsid w:val="00887FE6"/>
    <w:rsid w:val="00897BBD"/>
    <w:rsid w:val="008B45C9"/>
    <w:rsid w:val="008C52B5"/>
    <w:rsid w:val="008E5512"/>
    <w:rsid w:val="008E74CC"/>
    <w:rsid w:val="0091079E"/>
    <w:rsid w:val="009179FC"/>
    <w:rsid w:val="00947EC1"/>
    <w:rsid w:val="00954092"/>
    <w:rsid w:val="009659A4"/>
    <w:rsid w:val="009A6362"/>
    <w:rsid w:val="009C25B8"/>
    <w:rsid w:val="009C407E"/>
    <w:rsid w:val="009D3AE8"/>
    <w:rsid w:val="009E00AB"/>
    <w:rsid w:val="009E0D37"/>
    <w:rsid w:val="009E232C"/>
    <w:rsid w:val="009F1743"/>
    <w:rsid w:val="00A036CF"/>
    <w:rsid w:val="00A101EB"/>
    <w:rsid w:val="00A14D4A"/>
    <w:rsid w:val="00A44DF8"/>
    <w:rsid w:val="00A47F02"/>
    <w:rsid w:val="00A505FA"/>
    <w:rsid w:val="00A72FD8"/>
    <w:rsid w:val="00A86674"/>
    <w:rsid w:val="00AA3E23"/>
    <w:rsid w:val="00AC63C6"/>
    <w:rsid w:val="00AD5B9E"/>
    <w:rsid w:val="00AE4A18"/>
    <w:rsid w:val="00AE5F85"/>
    <w:rsid w:val="00AF4022"/>
    <w:rsid w:val="00B021A2"/>
    <w:rsid w:val="00B06D07"/>
    <w:rsid w:val="00B23806"/>
    <w:rsid w:val="00B4008E"/>
    <w:rsid w:val="00B45518"/>
    <w:rsid w:val="00B76112"/>
    <w:rsid w:val="00B90D2A"/>
    <w:rsid w:val="00BA12EB"/>
    <w:rsid w:val="00BB07AE"/>
    <w:rsid w:val="00BC57E5"/>
    <w:rsid w:val="00BC7053"/>
    <w:rsid w:val="00BC7875"/>
    <w:rsid w:val="00BD42F0"/>
    <w:rsid w:val="00BE1ECB"/>
    <w:rsid w:val="00BE504B"/>
    <w:rsid w:val="00C05B56"/>
    <w:rsid w:val="00C06653"/>
    <w:rsid w:val="00C2224B"/>
    <w:rsid w:val="00C2300D"/>
    <w:rsid w:val="00C3124B"/>
    <w:rsid w:val="00C36AE7"/>
    <w:rsid w:val="00C52B12"/>
    <w:rsid w:val="00C62847"/>
    <w:rsid w:val="00CA2CD3"/>
    <w:rsid w:val="00CB6C0A"/>
    <w:rsid w:val="00CC371E"/>
    <w:rsid w:val="00CD57C3"/>
    <w:rsid w:val="00CD74A2"/>
    <w:rsid w:val="00CE247E"/>
    <w:rsid w:val="00CE6739"/>
    <w:rsid w:val="00CE6B0E"/>
    <w:rsid w:val="00CF18D0"/>
    <w:rsid w:val="00D00EA1"/>
    <w:rsid w:val="00D12225"/>
    <w:rsid w:val="00D1396D"/>
    <w:rsid w:val="00D15639"/>
    <w:rsid w:val="00D37240"/>
    <w:rsid w:val="00D53C3C"/>
    <w:rsid w:val="00D5571E"/>
    <w:rsid w:val="00D66980"/>
    <w:rsid w:val="00D865B3"/>
    <w:rsid w:val="00D90390"/>
    <w:rsid w:val="00D91413"/>
    <w:rsid w:val="00DA3726"/>
    <w:rsid w:val="00DA52D0"/>
    <w:rsid w:val="00DD3FF1"/>
    <w:rsid w:val="00DE3FD2"/>
    <w:rsid w:val="00DF3232"/>
    <w:rsid w:val="00DF642F"/>
    <w:rsid w:val="00E043F8"/>
    <w:rsid w:val="00E20693"/>
    <w:rsid w:val="00E21755"/>
    <w:rsid w:val="00E224B5"/>
    <w:rsid w:val="00E30C72"/>
    <w:rsid w:val="00E46A8E"/>
    <w:rsid w:val="00E526FE"/>
    <w:rsid w:val="00E612AA"/>
    <w:rsid w:val="00E652DB"/>
    <w:rsid w:val="00E73DA8"/>
    <w:rsid w:val="00E75ADF"/>
    <w:rsid w:val="00E9275B"/>
    <w:rsid w:val="00EB0058"/>
    <w:rsid w:val="00EB61CA"/>
    <w:rsid w:val="00F037F3"/>
    <w:rsid w:val="00F04505"/>
    <w:rsid w:val="00F06A21"/>
    <w:rsid w:val="00F073B5"/>
    <w:rsid w:val="00F107D4"/>
    <w:rsid w:val="00F168ED"/>
    <w:rsid w:val="00F26009"/>
    <w:rsid w:val="00F34D2F"/>
    <w:rsid w:val="00F46684"/>
    <w:rsid w:val="00F7327D"/>
    <w:rsid w:val="00FA295C"/>
    <w:rsid w:val="00FC6F88"/>
    <w:rsid w:val="00FC7C1E"/>
    <w:rsid w:val="00FE5572"/>
    <w:rsid w:val="00FE6BBC"/>
    <w:rsid w:val="00FF6D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EB190"/>
  <w15:docId w15:val="{71FBE4B5-8782-4CB3-8829-16AC3CFB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05F9"/>
    <w:rPr>
      <w:sz w:val="24"/>
      <w:szCs w:val="24"/>
    </w:rPr>
  </w:style>
  <w:style w:type="paragraph" w:styleId="Balk1">
    <w:name w:val="heading 1"/>
    <w:basedOn w:val="Normal"/>
    <w:next w:val="Normal"/>
    <w:qFormat/>
    <w:rsid w:val="008205F9"/>
    <w:pPr>
      <w:keepNext/>
      <w:ind w:left="705"/>
      <w:outlineLvl w:val="0"/>
    </w:pPr>
    <w:rPr>
      <w:b/>
      <w:bCs/>
    </w:rPr>
  </w:style>
  <w:style w:type="paragraph" w:styleId="Balk3">
    <w:name w:val="heading 3"/>
    <w:basedOn w:val="Normal"/>
    <w:next w:val="Normal"/>
    <w:qFormat/>
    <w:rsid w:val="008205F9"/>
    <w:pPr>
      <w:keepNext/>
      <w:ind w:firstLine="540"/>
      <w:outlineLvl w:val="2"/>
    </w:pPr>
    <w:rPr>
      <w:b/>
      <w:bCs/>
    </w:rPr>
  </w:style>
  <w:style w:type="paragraph" w:styleId="Balk4">
    <w:name w:val="heading 4"/>
    <w:basedOn w:val="Normal"/>
    <w:next w:val="Normal"/>
    <w:link w:val="Balk4Char"/>
    <w:qFormat/>
    <w:rsid w:val="008205F9"/>
    <w:pPr>
      <w:keepNext/>
      <w:ind w:firstLine="708"/>
      <w:jc w:val="both"/>
      <w:outlineLvl w:val="3"/>
    </w:pPr>
    <w:rPr>
      <w:b/>
      <w:bCs/>
    </w:rPr>
  </w:style>
  <w:style w:type="paragraph" w:styleId="Balk5">
    <w:name w:val="heading 5"/>
    <w:basedOn w:val="Normal"/>
    <w:next w:val="Normal"/>
    <w:qFormat/>
    <w:rsid w:val="008205F9"/>
    <w:pPr>
      <w:keepNext/>
      <w:ind w:firstLine="705"/>
      <w:jc w:val="both"/>
      <w:outlineLvl w:val="4"/>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8205F9"/>
    <w:pPr>
      <w:jc w:val="center"/>
    </w:pPr>
    <w:rPr>
      <w:b/>
      <w:bCs/>
    </w:rPr>
  </w:style>
  <w:style w:type="paragraph" w:styleId="GvdeMetni">
    <w:name w:val="Body Text"/>
    <w:basedOn w:val="Normal"/>
    <w:rsid w:val="008205F9"/>
    <w:pPr>
      <w:jc w:val="both"/>
    </w:pPr>
  </w:style>
  <w:style w:type="paragraph" w:styleId="DipnotMetni">
    <w:name w:val="footnote text"/>
    <w:basedOn w:val="Normal"/>
    <w:semiHidden/>
    <w:rsid w:val="008205F9"/>
    <w:rPr>
      <w:sz w:val="20"/>
      <w:szCs w:val="20"/>
    </w:rPr>
  </w:style>
  <w:style w:type="paragraph" w:styleId="GvdeMetni2">
    <w:name w:val="Body Text 2"/>
    <w:basedOn w:val="Normal"/>
    <w:rsid w:val="008205F9"/>
    <w:pPr>
      <w:jc w:val="both"/>
    </w:pPr>
    <w:rPr>
      <w:b/>
      <w:bCs/>
    </w:rPr>
  </w:style>
  <w:style w:type="paragraph" w:styleId="Altyaz">
    <w:name w:val="Subtitle"/>
    <w:basedOn w:val="Normal"/>
    <w:qFormat/>
    <w:rsid w:val="008205F9"/>
    <w:pPr>
      <w:ind w:firstLine="708"/>
    </w:pPr>
    <w:rPr>
      <w:b/>
      <w:bCs/>
    </w:rPr>
  </w:style>
  <w:style w:type="paragraph" w:styleId="GvdeMetniGirintisi3">
    <w:name w:val="Body Text Indent 3"/>
    <w:basedOn w:val="Normal"/>
    <w:rsid w:val="008205F9"/>
    <w:pPr>
      <w:ind w:firstLine="708"/>
      <w:jc w:val="both"/>
    </w:pPr>
  </w:style>
  <w:style w:type="paragraph" w:styleId="GvdeMetniGirintisi2">
    <w:name w:val="Body Text Indent 2"/>
    <w:basedOn w:val="Normal"/>
    <w:rsid w:val="008205F9"/>
    <w:pPr>
      <w:ind w:firstLine="708"/>
      <w:jc w:val="both"/>
    </w:pPr>
    <w:rPr>
      <w:u w:val="single"/>
    </w:rPr>
  </w:style>
  <w:style w:type="paragraph" w:styleId="NormalWeb">
    <w:name w:val="Normal (Web)"/>
    <w:basedOn w:val="Normal"/>
    <w:rsid w:val="008205F9"/>
    <w:pPr>
      <w:spacing w:before="100" w:beforeAutospacing="1" w:after="100" w:afterAutospacing="1"/>
    </w:pPr>
    <w:rPr>
      <w:rFonts w:ascii="Arial Unicode MS" w:eastAsia="Arial Unicode MS" w:hAnsi="Arial Unicode MS" w:cs="Arial Unicode MS"/>
    </w:rPr>
  </w:style>
  <w:style w:type="paragraph" w:styleId="AltBilgi">
    <w:name w:val="footer"/>
    <w:basedOn w:val="Normal"/>
    <w:rsid w:val="008205F9"/>
    <w:pPr>
      <w:tabs>
        <w:tab w:val="center" w:pos="4536"/>
        <w:tab w:val="right" w:pos="9072"/>
      </w:tabs>
    </w:pPr>
  </w:style>
  <w:style w:type="character" w:styleId="SayfaNumaras">
    <w:name w:val="page number"/>
    <w:basedOn w:val="VarsaylanParagrafYazTipi"/>
    <w:rsid w:val="008205F9"/>
  </w:style>
  <w:style w:type="paragraph" w:styleId="stBilgi">
    <w:name w:val="header"/>
    <w:basedOn w:val="Normal"/>
    <w:rsid w:val="008205F9"/>
    <w:pPr>
      <w:tabs>
        <w:tab w:val="center" w:pos="4536"/>
        <w:tab w:val="right" w:pos="9072"/>
      </w:tabs>
    </w:pPr>
  </w:style>
  <w:style w:type="paragraph" w:customStyle="1" w:styleId="GvdeMetni21">
    <w:name w:val="Gövde Metni 21"/>
    <w:basedOn w:val="Normal"/>
    <w:rsid w:val="008205F9"/>
    <w:pPr>
      <w:overflowPunct w:val="0"/>
      <w:autoSpaceDE w:val="0"/>
      <w:autoSpaceDN w:val="0"/>
      <w:adjustRightInd w:val="0"/>
      <w:jc w:val="both"/>
      <w:textAlignment w:val="baseline"/>
    </w:pPr>
    <w:rPr>
      <w:szCs w:val="20"/>
    </w:rPr>
  </w:style>
  <w:style w:type="character" w:styleId="Gl">
    <w:name w:val="Strong"/>
    <w:uiPriority w:val="22"/>
    <w:qFormat/>
    <w:rsid w:val="007A6BF3"/>
    <w:rPr>
      <w:b/>
      <w:bCs/>
    </w:rPr>
  </w:style>
  <w:style w:type="character" w:styleId="AklamaBavurusu">
    <w:name w:val="annotation reference"/>
    <w:rsid w:val="00F34D2F"/>
    <w:rPr>
      <w:sz w:val="16"/>
      <w:szCs w:val="16"/>
    </w:rPr>
  </w:style>
  <w:style w:type="paragraph" w:styleId="AklamaMetni">
    <w:name w:val="annotation text"/>
    <w:basedOn w:val="Normal"/>
    <w:link w:val="AklamaMetniChar"/>
    <w:rsid w:val="00F34D2F"/>
    <w:rPr>
      <w:sz w:val="20"/>
      <w:szCs w:val="20"/>
    </w:rPr>
  </w:style>
  <w:style w:type="character" w:customStyle="1" w:styleId="AklamaMetniChar">
    <w:name w:val="Açıklama Metni Char"/>
    <w:basedOn w:val="VarsaylanParagrafYazTipi"/>
    <w:link w:val="AklamaMetni"/>
    <w:rsid w:val="00F34D2F"/>
  </w:style>
  <w:style w:type="paragraph" w:styleId="AklamaKonusu">
    <w:name w:val="annotation subject"/>
    <w:basedOn w:val="AklamaMetni"/>
    <w:next w:val="AklamaMetni"/>
    <w:link w:val="AklamaKonusuChar"/>
    <w:rsid w:val="00F34D2F"/>
    <w:rPr>
      <w:b/>
      <w:bCs/>
    </w:rPr>
  </w:style>
  <w:style w:type="character" w:customStyle="1" w:styleId="AklamaKonusuChar">
    <w:name w:val="Açıklama Konusu Char"/>
    <w:link w:val="AklamaKonusu"/>
    <w:rsid w:val="00F34D2F"/>
    <w:rPr>
      <w:b/>
      <w:bCs/>
    </w:rPr>
  </w:style>
  <w:style w:type="paragraph" w:styleId="BalonMetni">
    <w:name w:val="Balloon Text"/>
    <w:basedOn w:val="Normal"/>
    <w:link w:val="BalonMetniChar"/>
    <w:rsid w:val="00F34D2F"/>
    <w:rPr>
      <w:rFonts w:ascii="Tahoma" w:hAnsi="Tahoma" w:cs="Tahoma"/>
      <w:sz w:val="16"/>
      <w:szCs w:val="16"/>
    </w:rPr>
  </w:style>
  <w:style w:type="character" w:customStyle="1" w:styleId="BalonMetniChar">
    <w:name w:val="Balon Metni Char"/>
    <w:link w:val="BalonMetni"/>
    <w:rsid w:val="00F34D2F"/>
    <w:rPr>
      <w:rFonts w:ascii="Tahoma" w:hAnsi="Tahoma" w:cs="Tahoma"/>
      <w:sz w:val="16"/>
      <w:szCs w:val="16"/>
    </w:rPr>
  </w:style>
  <w:style w:type="paragraph" w:styleId="ListeParagraf">
    <w:name w:val="List Paragraph"/>
    <w:basedOn w:val="Normal"/>
    <w:uiPriority w:val="34"/>
    <w:qFormat/>
    <w:rsid w:val="00412FCE"/>
    <w:pPr>
      <w:ind w:left="720"/>
      <w:contextualSpacing/>
    </w:pPr>
  </w:style>
  <w:style w:type="character" w:customStyle="1" w:styleId="Balk4Char">
    <w:name w:val="Başlık 4 Char"/>
    <w:link w:val="Balk4"/>
    <w:rsid w:val="008E5512"/>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728498">
      <w:bodyDiv w:val="1"/>
      <w:marLeft w:val="0"/>
      <w:marRight w:val="0"/>
      <w:marTop w:val="0"/>
      <w:marBottom w:val="0"/>
      <w:divBdr>
        <w:top w:val="none" w:sz="0" w:space="0" w:color="auto"/>
        <w:left w:val="none" w:sz="0" w:space="0" w:color="auto"/>
        <w:bottom w:val="none" w:sz="0" w:space="0" w:color="auto"/>
        <w:right w:val="none" w:sz="0" w:space="0" w:color="auto"/>
      </w:divBdr>
    </w:div>
    <w:div w:id="1129934452">
      <w:bodyDiv w:val="1"/>
      <w:marLeft w:val="0"/>
      <w:marRight w:val="0"/>
      <w:marTop w:val="0"/>
      <w:marBottom w:val="0"/>
      <w:divBdr>
        <w:top w:val="none" w:sz="0" w:space="0" w:color="auto"/>
        <w:left w:val="none" w:sz="0" w:space="0" w:color="auto"/>
        <w:bottom w:val="none" w:sz="0" w:space="0" w:color="auto"/>
        <w:right w:val="none" w:sz="0" w:space="0" w:color="auto"/>
      </w:divBdr>
    </w:div>
    <w:div w:id="177111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19780-DC7D-483E-A189-643616E51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6</Pages>
  <Words>2589</Words>
  <Characters>14758</Characters>
  <Application>Microsoft Office Word</Application>
  <DocSecurity>0</DocSecurity>
  <Lines>122</Lines>
  <Paragraphs>34</Paragraphs>
  <ScaleCrop>false</ScaleCrop>
  <HeadingPairs>
    <vt:vector size="2" baseType="variant">
      <vt:variant>
        <vt:lpstr>Konu Başlığı</vt:lpstr>
      </vt:variant>
      <vt:variant>
        <vt:i4>1</vt:i4>
      </vt:variant>
    </vt:vector>
  </HeadingPairs>
  <TitlesOfParts>
    <vt:vector size="1" baseType="lpstr">
      <vt:lpstr>NİKSAR KAYMAKAMLIĞI</vt:lpstr>
    </vt:vector>
  </TitlesOfParts>
  <Company>Microsoft Windows XP</Company>
  <LinksUpToDate>false</LinksUpToDate>
  <CharactersWithSpaces>17313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NİKSAR KAYMAKAMLIĞI</dc:title>
  <dc:creator>XP_Pro</dc:creator>
  <cp:lastModifiedBy>LENOVO</cp:lastModifiedBy>
  <cp:revision>30</cp:revision>
  <cp:lastPrinted>2020-07-19T12:14:00Z</cp:lastPrinted>
  <dcterms:created xsi:type="dcterms:W3CDTF">2022-07-27T07:47:00Z</dcterms:created>
  <dcterms:modified xsi:type="dcterms:W3CDTF">2024-07-26T06:07:00Z</dcterms:modified>
</cp:coreProperties>
</file>